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lang w:val="sr-Latn-ME" w:eastAsia="sr-Latn-ME"/>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D44C7E" w:rsidRDefault="000E4783" w:rsidP="00D44C7E">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D44C7E">
        <w:rPr>
          <w:rFonts w:cs="Times New Roman"/>
          <w:b/>
        </w:rPr>
        <w:t xml:space="preserve"> </w:t>
      </w:r>
      <w:r w:rsidR="00EB268B">
        <w:rPr>
          <w:rFonts w:cs="Times New Roman"/>
          <w:b/>
        </w:rPr>
        <w:t>01-</w:t>
      </w:r>
      <w:r w:rsidR="00A01A18">
        <w:rPr>
          <w:rFonts w:cs="Times New Roman"/>
          <w:b/>
        </w:rPr>
        <w:t>40</w:t>
      </w:r>
      <w:r w:rsidR="001077F9">
        <w:rPr>
          <w:rFonts w:cs="Times New Roman"/>
          <w:b/>
        </w:rPr>
        <w:t>1</w:t>
      </w:r>
      <w:r w:rsidR="00EB268B">
        <w:rPr>
          <w:rFonts w:cs="Times New Roman"/>
          <w:b/>
        </w:rPr>
        <w:t>/</w:t>
      </w:r>
      <w:r w:rsidR="00A01A18">
        <w:rPr>
          <w:rFonts w:cs="Times New Roman"/>
          <w:b/>
        </w:rPr>
        <w:t>4</w:t>
      </w:r>
    </w:p>
    <w:p w:rsidR="00B94035" w:rsidRPr="000D7F92" w:rsidRDefault="000E4783" w:rsidP="00305591">
      <w:pPr>
        <w:pStyle w:val="BodyText"/>
        <w:tabs>
          <w:tab w:val="left" w:pos="1856"/>
        </w:tabs>
        <w:ind w:left="236"/>
        <w:rPr>
          <w:rFonts w:cs="Times New Roman"/>
        </w:rPr>
      </w:pPr>
      <w:r w:rsidRPr="00281ADE">
        <w:rPr>
          <w:rFonts w:cs="Times New Roman"/>
          <w:b/>
          <w:spacing w:val="-1"/>
        </w:rPr>
        <w:t>Datum</w:t>
      </w:r>
      <w:r w:rsidRPr="00281ADE">
        <w:rPr>
          <w:rFonts w:cs="Times New Roman"/>
          <w:b/>
        </w:rPr>
        <w:t xml:space="preserve"> </w:t>
      </w:r>
      <w:r w:rsidR="00EB268B">
        <w:rPr>
          <w:rFonts w:cs="Times New Roman"/>
          <w:b/>
        </w:rPr>
        <w:t>:</w:t>
      </w:r>
      <w:r w:rsidR="003453A4">
        <w:rPr>
          <w:rFonts w:cs="Times New Roman"/>
          <w:b/>
        </w:rPr>
        <w:t xml:space="preserve"> 07.</w:t>
      </w:r>
      <w:bookmarkStart w:id="0" w:name="_GoBack"/>
      <w:bookmarkEnd w:id="0"/>
      <w:r w:rsidR="009A2E8B">
        <w:rPr>
          <w:rFonts w:cs="Times New Roman"/>
          <w:b/>
        </w:rPr>
        <w:t>03</w:t>
      </w:r>
      <w:r w:rsidR="00A01A18">
        <w:rPr>
          <w:rFonts w:cs="Times New Roman"/>
          <w:b/>
        </w:rPr>
        <w:t>.2019.</w:t>
      </w:r>
      <w:r w:rsidR="00AD2FC4">
        <w:rPr>
          <w:rFonts w:cs="Times New Roman"/>
          <w:b/>
        </w:rPr>
        <w:t>godine</w:t>
      </w: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DF0B38">
      <w:pPr>
        <w:pStyle w:val="BodyText"/>
        <w:spacing w:before="69"/>
        <w:ind w:left="2160" w:right="1842"/>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DF0B38" w:rsidP="00DF0B38">
      <w:pPr>
        <w:pStyle w:val="Heading2"/>
        <w:spacing w:before="5"/>
        <w:ind w:left="2160" w:right="1842"/>
        <w:jc w:val="center"/>
        <w:rPr>
          <w:rFonts w:cs="Times New Roman"/>
          <w:spacing w:val="-1"/>
        </w:rPr>
      </w:pPr>
      <w:r>
        <w:rPr>
          <w:rFonts w:cs="Times New Roman"/>
          <w:spacing w:val="-1"/>
        </w:rPr>
        <w:t xml:space="preserve"> </w:t>
      </w:r>
      <w:r w:rsidR="000E4783" w:rsidRPr="000D7F92">
        <w:rPr>
          <w:rFonts w:cs="Times New Roman"/>
          <w:spacing w:val="-1"/>
        </w:rPr>
        <w:t>ZA</w:t>
      </w:r>
      <w:r w:rsidR="000E4783" w:rsidRPr="000D7F92">
        <w:rPr>
          <w:rFonts w:cs="Times New Roman"/>
        </w:rPr>
        <w:t xml:space="preserve"> </w:t>
      </w:r>
      <w:r w:rsidR="000E4783" w:rsidRPr="000D7F92">
        <w:rPr>
          <w:rFonts w:cs="Times New Roman"/>
          <w:spacing w:val="-1"/>
        </w:rPr>
        <w:t>NABAVKE</w:t>
      </w:r>
      <w:r w:rsidR="000E4783" w:rsidRPr="000D7F92">
        <w:rPr>
          <w:rFonts w:cs="Times New Roman"/>
        </w:rPr>
        <w:t xml:space="preserve"> MALE </w:t>
      </w:r>
      <w:r w:rsidR="000E4783"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A53D0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20385D" w:rsidRDefault="0020385D">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D11548" w:rsidRDefault="007A7D32" w:rsidP="00D11548">
            <w:pPr>
              <w:rPr>
                <w:rStyle w:val="Strong"/>
                <w:rFonts w:ascii="Times New Roman" w:eastAsia="Calibri" w:hAnsi="Times New Roman" w:cs="Times New Roman"/>
                <w:b w:val="0"/>
                <w:bCs w:val="0"/>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 xml:space="preserve">Tanja </w:t>
            </w:r>
            <w:r w:rsidR="00305591">
              <w:rPr>
                <w:rStyle w:val="Strong"/>
                <w:rFonts w:ascii="Times New Roman" w:eastAsia="Calibri" w:hAnsi="Times New Roman" w:cs="Times New Roman"/>
                <w:b w:val="0"/>
                <w:bCs w:val="0"/>
                <w:color w:val="000000"/>
                <w:sz w:val="24"/>
                <w:szCs w:val="24"/>
              </w:rPr>
              <w:t>Simićević</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xml:space="preserve">, </w:t>
            </w:r>
            <w:r w:rsidR="004A6C0F">
              <w:rPr>
                <w:rStyle w:val="Strong"/>
                <w:rFonts w:ascii="Times New Roman" w:eastAsia="Calibri" w:hAnsi="Times New Roman" w:cs="Times New Roman"/>
                <w:b w:val="0"/>
                <w:bCs w:val="0"/>
                <w:color w:val="000000"/>
                <w:sz w:val="24"/>
                <w:szCs w:val="24"/>
              </w:rPr>
              <w:t>Miroslava Kunjić</w:t>
            </w:r>
          </w:p>
          <w:p w:rsidR="007A7D32" w:rsidRPr="00E20106" w:rsidRDefault="007A7D32" w:rsidP="00D11548">
            <w:pPr>
              <w:rPr>
                <w:rFonts w:ascii="Times New Roman" w:eastAsia="Calibri" w:hAnsi="Times New Roman" w:cs="Times New Roman"/>
                <w:b/>
                <w:color w:val="000000"/>
                <w:sz w:val="24"/>
                <w:szCs w:val="24"/>
              </w:rPr>
            </w:pPr>
            <w:r w:rsidRPr="00E20106">
              <w:rPr>
                <w:rStyle w:val="Strong"/>
                <w:rFonts w:ascii="Times New Roman" w:eastAsia="Calibri" w:hAnsi="Times New Roman" w:cs="Times New Roman"/>
                <w:b w:val="0"/>
                <w:bCs w:val="0"/>
                <w:color w:val="000000"/>
                <w:sz w:val="24"/>
                <w:szCs w:val="24"/>
              </w:rPr>
              <w:t>službeni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xml:space="preserve">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745B4C">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4A6C0F" w:rsidRPr="004A6C0F">
              <w:rPr>
                <w:rFonts w:ascii="Times New Roman" w:eastAsia="Calibri" w:hAnsi="Times New Roman" w:cs="Times New Roman"/>
                <w:color w:val="000000"/>
                <w:sz w:val="24"/>
                <w:szCs w:val="24"/>
              </w:rPr>
              <w:t>mira.kunjić</w:t>
            </w:r>
            <w:r w:rsidR="004A6C0F" w:rsidRPr="00E20106">
              <w:rPr>
                <w:rStyle w:val="Strong"/>
                <w:rFonts w:ascii="Times New Roman" w:eastAsia="Calibri" w:hAnsi="Times New Roman" w:cs="Times New Roman"/>
                <w:b w:val="0"/>
                <w:bCs w:val="0"/>
                <w:color w:val="000000"/>
                <w:sz w:val="24"/>
                <w:szCs w:val="24"/>
              </w:rPr>
              <w:t>@budva.me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A53D0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20385D" w:rsidRDefault="0020385D">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3463E6">
        <w:rPr>
          <w:rFonts w:cs="Times New Roman"/>
          <w:spacing w:val="-1"/>
        </w:rPr>
        <w:t>usluge</w:t>
      </w:r>
    </w:p>
    <w:p w:rsidR="00B94035" w:rsidRPr="000D7F92" w:rsidRDefault="00B94035">
      <w:pPr>
        <w:spacing w:before="1"/>
        <w:rPr>
          <w:rFonts w:ascii="Times New Roman" w:eastAsia="Times New Roman" w:hAnsi="Times New Roman" w:cs="Times New Roman"/>
          <w:sz w:val="24"/>
          <w:szCs w:val="24"/>
        </w:rPr>
      </w:pPr>
    </w:p>
    <w:p w:rsidR="00B94035" w:rsidRPr="000D7F92" w:rsidRDefault="00A53D0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20385D" w:rsidRDefault="0020385D">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305591" w:rsidRDefault="00305591" w:rsidP="00A01A18">
      <w:pPr>
        <w:tabs>
          <w:tab w:val="left" w:pos="851"/>
        </w:tabs>
        <w:ind w:left="284" w:right="241"/>
        <w:jc w:val="both"/>
        <w:rPr>
          <w:rFonts w:ascii="Times New Roman" w:hAnsi="Times New Roman" w:cs="Times New Roman"/>
          <w:sz w:val="24"/>
          <w:szCs w:val="24"/>
        </w:rPr>
      </w:pPr>
      <w:r>
        <w:rPr>
          <w:rFonts w:ascii="Times New Roman" w:hAnsi="Times New Roman" w:cs="Times New Roman"/>
          <w:sz w:val="24"/>
          <w:szCs w:val="24"/>
        </w:rPr>
        <w:t>N</w:t>
      </w:r>
      <w:r w:rsidRPr="00872F7D">
        <w:rPr>
          <w:rFonts w:ascii="Times New Roman" w:hAnsi="Times New Roman" w:cs="Times New Roman"/>
          <w:sz w:val="24"/>
          <w:szCs w:val="24"/>
        </w:rPr>
        <w:t>abavk</w:t>
      </w:r>
      <w:r>
        <w:rPr>
          <w:rFonts w:ascii="Times New Roman" w:hAnsi="Times New Roman" w:cs="Times New Roman"/>
          <w:sz w:val="24"/>
          <w:szCs w:val="24"/>
        </w:rPr>
        <w:t>a</w:t>
      </w:r>
      <w:r w:rsidRPr="00872F7D">
        <w:rPr>
          <w:rFonts w:ascii="Times New Roman" w:hAnsi="Times New Roman" w:cs="Times New Roman"/>
          <w:sz w:val="24"/>
          <w:szCs w:val="24"/>
        </w:rPr>
        <w:t xml:space="preserve"> </w:t>
      </w:r>
      <w:r>
        <w:rPr>
          <w:rFonts w:ascii="Times New Roman" w:hAnsi="Times New Roman" w:cs="Times New Roman"/>
          <w:sz w:val="24"/>
          <w:szCs w:val="24"/>
        </w:rPr>
        <w:t xml:space="preserve"> usluge </w:t>
      </w:r>
      <w:r w:rsidR="001077F9">
        <w:rPr>
          <w:rFonts w:ascii="Times New Roman" w:hAnsi="Times New Roman" w:cs="Times New Roman"/>
          <w:sz w:val="24"/>
          <w:szCs w:val="24"/>
        </w:rPr>
        <w:t>revizije Predloga odluke o završnom računu budžeta Opštine Budva za 2018. godinu</w:t>
      </w:r>
    </w:p>
    <w:p w:rsidR="00B717BC" w:rsidRDefault="00B717BC" w:rsidP="00B717BC">
      <w:pPr>
        <w:widowControl/>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A01A18" w:rsidRDefault="001077F9" w:rsidP="00B717BC">
      <w:pPr>
        <w:widowControl/>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79210000-9 – Računovodstvene  i revizijske usluge</w:t>
      </w:r>
    </w:p>
    <w:p w:rsidR="001077F9" w:rsidRPr="00504E38" w:rsidRDefault="001077F9" w:rsidP="00B717BC">
      <w:pPr>
        <w:widowControl/>
        <w:jc w:val="both"/>
        <w:rPr>
          <w:rFonts w:ascii="Times New Roman" w:eastAsia="Calibri" w:hAnsi="Times New Roman" w:cs="Times New Roman"/>
          <w:bCs/>
          <w:color w:val="000000"/>
          <w:sz w:val="24"/>
          <w:szCs w:val="24"/>
        </w:rPr>
      </w:pPr>
    </w:p>
    <w:p w:rsidR="00B94035" w:rsidRPr="000D7F92" w:rsidRDefault="00A53D0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20385D" w:rsidRDefault="0020385D">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305591"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A01A18">
        <w:rPr>
          <w:rFonts w:cs="Times New Roman"/>
        </w:rPr>
        <w:t xml:space="preserve"> 4</w:t>
      </w:r>
      <w:r w:rsidR="001077F9">
        <w:rPr>
          <w:rFonts w:cs="Times New Roman"/>
        </w:rPr>
        <w:t>5</w:t>
      </w:r>
      <w:r w:rsidR="00A01A18">
        <w:rPr>
          <w:rFonts w:cs="Times New Roman"/>
        </w:rPr>
        <w:t>00,00 €.</w:t>
      </w:r>
    </w:p>
    <w:p w:rsidR="00B94035" w:rsidRDefault="00B717BC">
      <w:pPr>
        <w:pStyle w:val="BodyText"/>
        <w:tabs>
          <w:tab w:val="left" w:pos="6961"/>
        </w:tabs>
        <w:spacing w:before="69"/>
        <w:ind w:left="236"/>
        <w:rPr>
          <w:rFonts w:cs="Times New Roman"/>
        </w:rPr>
      </w:pPr>
      <w:r>
        <w:rPr>
          <w:rFonts w:cs="Times New Roman"/>
        </w:rPr>
        <w:t xml:space="preserve"> </w:t>
      </w:r>
      <w:r w:rsidR="002E45B1">
        <w:rPr>
          <w:rFonts w:cs="Times New Roman"/>
        </w:rPr>
        <w:t xml:space="preserve"> </w:t>
      </w:r>
    </w:p>
    <w:p w:rsidR="008317E2" w:rsidRPr="000D7F92" w:rsidRDefault="008317E2">
      <w:pPr>
        <w:spacing w:before="1"/>
        <w:rPr>
          <w:rFonts w:ascii="Times New Roman" w:eastAsia="Times New Roman" w:hAnsi="Times New Roman" w:cs="Times New Roman"/>
          <w:sz w:val="24"/>
          <w:szCs w:val="24"/>
        </w:rPr>
      </w:pPr>
    </w:p>
    <w:p w:rsidR="00B94035" w:rsidRPr="000D7F92" w:rsidRDefault="00A53D08">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20385D" w:rsidRDefault="0020385D">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sz w:val="24"/>
          <w:szCs w:val="24"/>
        </w:rPr>
      </w:pPr>
    </w:p>
    <w:p w:rsidR="001077F9" w:rsidRPr="00A70370" w:rsidRDefault="00B717BC" w:rsidP="00C360D7">
      <w:pPr>
        <w:rPr>
          <w:rFonts w:ascii="Times New Roman" w:eastAsia="Calibri" w:hAnsi="Times New Roman" w:cs="Times New Roman"/>
          <w:b/>
          <w:sz w:val="24"/>
          <w:szCs w:val="24"/>
        </w:rPr>
      </w:pPr>
      <w:r w:rsidRPr="00A70370">
        <w:rPr>
          <w:rFonts w:ascii="Times New Roman" w:eastAsia="Times New Roman" w:hAnsi="Times New Roman" w:cs="Times New Roman"/>
          <w:b/>
          <w:sz w:val="24"/>
          <w:szCs w:val="24"/>
        </w:rPr>
        <w:t xml:space="preserve"> </w:t>
      </w:r>
      <w:r w:rsidRPr="00A70370">
        <w:rPr>
          <w:rFonts w:ascii="Times New Roman" w:eastAsia="Calibri" w:hAnsi="Times New Roman" w:cs="Times New Roman"/>
          <w:b/>
          <w:sz w:val="24"/>
          <w:szCs w:val="24"/>
        </w:rPr>
        <w:t xml:space="preserve">  </w:t>
      </w:r>
    </w:p>
    <w:tbl>
      <w:tblPr>
        <w:tblW w:w="9156" w:type="dxa"/>
        <w:tblLayout w:type="fixed"/>
        <w:tblCellMar>
          <w:left w:w="70" w:type="dxa"/>
          <w:right w:w="70" w:type="dxa"/>
        </w:tblCellMar>
        <w:tblLook w:val="00A0" w:firstRow="1" w:lastRow="0" w:firstColumn="1" w:lastColumn="0" w:noHBand="0" w:noVBand="0"/>
      </w:tblPr>
      <w:tblGrid>
        <w:gridCol w:w="807"/>
        <w:gridCol w:w="2323"/>
        <w:gridCol w:w="4026"/>
        <w:gridCol w:w="754"/>
        <w:gridCol w:w="1246"/>
      </w:tblGrid>
      <w:tr w:rsidR="001077F9" w:rsidRPr="003552B7" w:rsidTr="0020385D">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1077F9" w:rsidRPr="003A023D" w:rsidRDefault="001077F9" w:rsidP="0020385D">
            <w:pPr>
              <w:jc w:val="center"/>
              <w:rPr>
                <w:rFonts w:ascii="Times New Roman" w:hAnsi="Times New Roman"/>
                <w:b/>
                <w:bCs/>
                <w:color w:val="000000"/>
                <w:sz w:val="24"/>
                <w:szCs w:val="24"/>
                <w:lang w:val="sr-Latn-CS" w:eastAsia="sr-Latn-CS"/>
              </w:rPr>
            </w:pPr>
            <w:r w:rsidRPr="003A023D">
              <w:rPr>
                <w:rFonts w:ascii="Times New Roman" w:hAnsi="Times New Roman"/>
                <w:b/>
                <w:bCs/>
                <w:color w:val="000000"/>
                <w:sz w:val="24"/>
                <w:szCs w:val="24"/>
                <w:lang w:eastAsia="sr-Latn-CS"/>
              </w:rPr>
              <w:t>R.B.</w:t>
            </w:r>
          </w:p>
        </w:tc>
        <w:tc>
          <w:tcPr>
            <w:tcW w:w="2323" w:type="dxa"/>
            <w:tcBorders>
              <w:top w:val="single" w:sz="8" w:space="0" w:color="auto"/>
              <w:left w:val="nil"/>
              <w:bottom w:val="single" w:sz="8" w:space="0" w:color="auto"/>
              <w:right w:val="single" w:sz="4" w:space="0" w:color="auto"/>
            </w:tcBorders>
            <w:shd w:val="clear" w:color="auto" w:fill="D9D9D9"/>
            <w:vAlign w:val="center"/>
          </w:tcPr>
          <w:p w:rsidR="001077F9" w:rsidRPr="003A023D" w:rsidRDefault="001077F9" w:rsidP="0020385D">
            <w:pPr>
              <w:jc w:val="center"/>
              <w:rPr>
                <w:rFonts w:ascii="Times New Roman" w:hAnsi="Times New Roman"/>
                <w:b/>
                <w:bCs/>
                <w:color w:val="000000"/>
                <w:sz w:val="24"/>
                <w:szCs w:val="24"/>
                <w:lang w:val="sr-Latn-CS" w:eastAsia="sr-Latn-CS"/>
              </w:rPr>
            </w:pPr>
            <w:r w:rsidRPr="003A023D">
              <w:rPr>
                <w:rFonts w:ascii="Times New Roman" w:hAnsi="Times New Roman"/>
                <w:b/>
                <w:bCs/>
                <w:color w:val="000000"/>
                <w:sz w:val="24"/>
                <w:szCs w:val="24"/>
                <w:lang w:val="sr-Latn-CS" w:eastAsia="sr-Latn-CS"/>
              </w:rPr>
              <w:t xml:space="preserve">Opis predmeta nabavke, </w:t>
            </w:r>
          </w:p>
          <w:p w:rsidR="001077F9" w:rsidRPr="003A023D" w:rsidRDefault="001077F9" w:rsidP="0020385D">
            <w:pPr>
              <w:jc w:val="center"/>
              <w:rPr>
                <w:rFonts w:ascii="Times New Roman" w:hAnsi="Times New Roman"/>
                <w:b/>
                <w:bCs/>
                <w:color w:val="000000"/>
                <w:sz w:val="24"/>
                <w:szCs w:val="24"/>
                <w:lang w:val="sr-Latn-CS" w:eastAsia="sr-Latn-CS"/>
              </w:rPr>
            </w:pPr>
            <w:r w:rsidRPr="003A023D">
              <w:rPr>
                <w:rFonts w:ascii="Times New Roman" w:hAnsi="Times New Roman"/>
                <w:b/>
                <w:bCs/>
                <w:color w:val="000000"/>
                <w:sz w:val="24"/>
                <w:szCs w:val="24"/>
                <w:lang w:val="sr-Latn-CS" w:eastAsia="sr-Latn-CS"/>
              </w:rPr>
              <w:t>odnosno dijela predmeta nabavke</w:t>
            </w:r>
          </w:p>
        </w:tc>
        <w:tc>
          <w:tcPr>
            <w:tcW w:w="4026" w:type="dxa"/>
            <w:tcBorders>
              <w:top w:val="single" w:sz="4" w:space="0" w:color="auto"/>
              <w:left w:val="single" w:sz="4" w:space="0" w:color="auto"/>
              <w:bottom w:val="single" w:sz="4" w:space="0" w:color="auto"/>
              <w:right w:val="single" w:sz="4" w:space="0" w:color="auto"/>
            </w:tcBorders>
            <w:shd w:val="clear" w:color="auto" w:fill="D9D9D9"/>
            <w:vAlign w:val="center"/>
          </w:tcPr>
          <w:p w:rsidR="001077F9" w:rsidRPr="003A023D" w:rsidRDefault="001077F9" w:rsidP="0020385D">
            <w:pPr>
              <w:jc w:val="center"/>
              <w:rPr>
                <w:rFonts w:ascii="Times New Roman" w:hAnsi="Times New Roman"/>
                <w:b/>
                <w:bCs/>
                <w:color w:val="000000"/>
                <w:sz w:val="24"/>
                <w:szCs w:val="24"/>
                <w:lang w:val="sr-Latn-CS" w:eastAsia="sr-Latn-CS"/>
              </w:rPr>
            </w:pPr>
            <w:r w:rsidRPr="003A023D">
              <w:rPr>
                <w:rFonts w:ascii="Times New Roman" w:hAnsi="Times New Roman"/>
                <w:b/>
                <w:bCs/>
                <w:color w:val="000000"/>
                <w:sz w:val="24"/>
                <w:szCs w:val="24"/>
                <w:lang w:val="sr-Latn-CS" w:eastAsia="sr-Latn-CS"/>
              </w:rPr>
              <w:t>Bitne karakteristike predmeta nabavke u pogledu kvaliteta, performansi i/ili dimenzija</w:t>
            </w:r>
          </w:p>
        </w:tc>
        <w:tc>
          <w:tcPr>
            <w:tcW w:w="754" w:type="dxa"/>
            <w:tcBorders>
              <w:top w:val="single" w:sz="4" w:space="0" w:color="auto"/>
              <w:left w:val="single" w:sz="4" w:space="0" w:color="auto"/>
              <w:bottom w:val="single" w:sz="4" w:space="0" w:color="auto"/>
              <w:right w:val="single" w:sz="4" w:space="0" w:color="auto"/>
            </w:tcBorders>
            <w:shd w:val="clear" w:color="auto" w:fill="D9D9D9"/>
            <w:vAlign w:val="center"/>
          </w:tcPr>
          <w:p w:rsidR="001077F9" w:rsidRPr="003A023D" w:rsidRDefault="001077F9" w:rsidP="0020385D">
            <w:pPr>
              <w:jc w:val="center"/>
              <w:rPr>
                <w:rFonts w:ascii="Times New Roman" w:hAnsi="Times New Roman"/>
                <w:b/>
                <w:bCs/>
                <w:color w:val="000000"/>
                <w:sz w:val="24"/>
                <w:szCs w:val="24"/>
                <w:lang w:val="sr-Latn-CS" w:eastAsia="sr-Latn-CS"/>
              </w:rPr>
            </w:pPr>
            <w:r w:rsidRPr="003A023D">
              <w:rPr>
                <w:rFonts w:ascii="Times New Roman" w:hAnsi="Times New Roman"/>
                <w:b/>
                <w:bCs/>
                <w:color w:val="000000"/>
                <w:sz w:val="24"/>
                <w:szCs w:val="24"/>
                <w:lang w:val="sr-Latn-CS" w:eastAsia="sr-Latn-CS"/>
              </w:rPr>
              <w:t>Jedi- 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1077F9" w:rsidRPr="003552B7" w:rsidRDefault="001077F9" w:rsidP="0020385D">
            <w:pPr>
              <w:jc w:val="center"/>
              <w:rPr>
                <w:rFonts w:ascii="Times New Roman" w:hAnsi="Times New Roman"/>
                <w:b/>
                <w:bCs/>
                <w:color w:val="000000"/>
                <w:sz w:val="24"/>
                <w:szCs w:val="24"/>
                <w:lang w:val="sr-Latn-CS" w:eastAsia="sr-Latn-CS"/>
              </w:rPr>
            </w:pPr>
            <w:r w:rsidRPr="003A023D">
              <w:rPr>
                <w:rFonts w:ascii="Times New Roman" w:hAnsi="Times New Roman"/>
                <w:b/>
                <w:bCs/>
                <w:color w:val="000000"/>
                <w:sz w:val="24"/>
                <w:szCs w:val="24"/>
                <w:lang w:val="sr-Latn-CS" w:eastAsia="sr-Latn-CS"/>
              </w:rPr>
              <w:t>Količina</w:t>
            </w:r>
            <w:r w:rsidRPr="003552B7">
              <w:rPr>
                <w:rFonts w:ascii="Times New Roman" w:hAnsi="Times New Roman"/>
                <w:b/>
                <w:bCs/>
                <w:color w:val="000000"/>
                <w:sz w:val="24"/>
                <w:szCs w:val="24"/>
                <w:lang w:val="sr-Latn-CS" w:eastAsia="sr-Latn-CS"/>
              </w:rPr>
              <w:t xml:space="preserve"> </w:t>
            </w:r>
          </w:p>
        </w:tc>
      </w:tr>
      <w:tr w:rsidR="001077F9" w:rsidRPr="003552B7" w:rsidTr="0020385D">
        <w:trPr>
          <w:trHeight w:val="350"/>
        </w:trPr>
        <w:tc>
          <w:tcPr>
            <w:tcW w:w="807" w:type="dxa"/>
            <w:tcBorders>
              <w:top w:val="nil"/>
              <w:left w:val="single" w:sz="8" w:space="0" w:color="auto"/>
              <w:bottom w:val="single" w:sz="8" w:space="0" w:color="auto"/>
              <w:right w:val="single" w:sz="8" w:space="0" w:color="auto"/>
            </w:tcBorders>
            <w:vAlign w:val="center"/>
          </w:tcPr>
          <w:p w:rsidR="001077F9" w:rsidRPr="003552B7" w:rsidRDefault="001077F9" w:rsidP="0020385D">
            <w:pPr>
              <w:jc w:val="center"/>
              <w:rPr>
                <w:rFonts w:ascii="Times New Roman" w:hAnsi="Times New Roman"/>
                <w:color w:val="000000"/>
                <w:sz w:val="24"/>
                <w:szCs w:val="24"/>
                <w:lang w:eastAsia="sr-Latn-CS"/>
              </w:rPr>
            </w:pPr>
            <w:r w:rsidRPr="003552B7">
              <w:rPr>
                <w:rFonts w:ascii="Times New Roman" w:hAnsi="Times New Roman"/>
                <w:color w:val="000000"/>
                <w:sz w:val="24"/>
                <w:szCs w:val="24"/>
                <w:lang w:eastAsia="sr-Latn-CS"/>
              </w:rPr>
              <w:t>1.</w:t>
            </w:r>
          </w:p>
        </w:tc>
        <w:tc>
          <w:tcPr>
            <w:tcW w:w="2323" w:type="dxa"/>
            <w:tcBorders>
              <w:top w:val="nil"/>
              <w:left w:val="nil"/>
              <w:bottom w:val="single" w:sz="8" w:space="0" w:color="auto"/>
              <w:right w:val="single" w:sz="4" w:space="0" w:color="auto"/>
            </w:tcBorders>
            <w:vAlign w:val="center"/>
          </w:tcPr>
          <w:p w:rsidR="001077F9" w:rsidRPr="00742F1E" w:rsidRDefault="001077F9" w:rsidP="00466AA8">
            <w:pPr>
              <w:rPr>
                <w:rFonts w:ascii="Times New Roman" w:hAnsi="Times New Roman"/>
                <w:color w:val="000000"/>
                <w:sz w:val="24"/>
                <w:szCs w:val="24"/>
              </w:rPr>
            </w:pPr>
            <w:r w:rsidRPr="00742F1E">
              <w:rPr>
                <w:rFonts w:ascii="Times New Roman" w:hAnsi="Times New Roman"/>
                <w:sz w:val="24"/>
                <w:szCs w:val="24"/>
                <w:lang w:val="sr-Latn-CS"/>
              </w:rPr>
              <w:t>Revizija Predloga odluke o završnom računu Budžeta Opštine Budva za 201</w:t>
            </w:r>
            <w:r w:rsidR="00466AA8">
              <w:rPr>
                <w:rFonts w:ascii="Times New Roman" w:hAnsi="Times New Roman"/>
                <w:sz w:val="24"/>
                <w:szCs w:val="24"/>
                <w:lang w:val="sr-Latn-CS"/>
              </w:rPr>
              <w:t>8</w:t>
            </w:r>
            <w:r w:rsidRPr="00742F1E">
              <w:rPr>
                <w:rFonts w:ascii="Times New Roman" w:hAnsi="Times New Roman"/>
                <w:sz w:val="24"/>
                <w:szCs w:val="24"/>
                <w:lang w:val="sr-Latn-CS"/>
              </w:rPr>
              <w:t>. godinu</w:t>
            </w:r>
            <w:r w:rsidRPr="00742F1E">
              <w:rPr>
                <w:rFonts w:ascii="Times New Roman" w:hAnsi="Times New Roman"/>
                <w:color w:val="000000"/>
                <w:sz w:val="24"/>
                <w:szCs w:val="24"/>
              </w:rPr>
              <w:t xml:space="preserve"> </w:t>
            </w:r>
          </w:p>
        </w:tc>
        <w:tc>
          <w:tcPr>
            <w:tcW w:w="4026" w:type="dxa"/>
            <w:tcBorders>
              <w:top w:val="single" w:sz="4" w:space="0" w:color="auto"/>
              <w:left w:val="single" w:sz="4" w:space="0" w:color="auto"/>
              <w:bottom w:val="single" w:sz="4" w:space="0" w:color="auto"/>
              <w:right w:val="single" w:sz="4" w:space="0" w:color="auto"/>
            </w:tcBorders>
            <w:vAlign w:val="center"/>
          </w:tcPr>
          <w:p w:rsidR="001077F9" w:rsidRPr="00205F40" w:rsidRDefault="001077F9" w:rsidP="0020385D">
            <w:pPr>
              <w:rPr>
                <w:rFonts w:ascii="Times New Roman" w:hAnsi="Times New Roman"/>
                <w:color w:val="000000"/>
                <w:sz w:val="24"/>
                <w:szCs w:val="24"/>
                <w:lang w:val="sr-Latn-CS" w:eastAsia="sr-Latn-CS"/>
              </w:rPr>
            </w:pPr>
            <w:r w:rsidRPr="00205F40">
              <w:rPr>
                <w:rFonts w:ascii="Times New Roman" w:hAnsi="Times New Roman"/>
                <w:color w:val="000000"/>
                <w:sz w:val="24"/>
                <w:szCs w:val="24"/>
                <w:lang w:val="sr-Latn-CS" w:eastAsia="sr-Latn-CS"/>
              </w:rPr>
              <w:t xml:space="preserve">Revizija </w:t>
            </w:r>
            <w:r w:rsidRPr="00205F40">
              <w:rPr>
                <w:rFonts w:ascii="Times New Roman" w:hAnsi="Times New Roman"/>
                <w:sz w:val="24"/>
                <w:szCs w:val="24"/>
                <w:lang w:val="sr-Latn-CS"/>
              </w:rPr>
              <w:t>Predloga odluke o završnom računu Budžeta Opštine Budva za 201</w:t>
            </w:r>
            <w:r w:rsidR="00466AA8">
              <w:rPr>
                <w:rFonts w:ascii="Times New Roman" w:hAnsi="Times New Roman"/>
                <w:sz w:val="24"/>
                <w:szCs w:val="24"/>
                <w:lang w:val="sr-Latn-CS"/>
              </w:rPr>
              <w:t>8</w:t>
            </w:r>
            <w:r w:rsidRPr="00205F40">
              <w:rPr>
                <w:rFonts w:ascii="Times New Roman" w:hAnsi="Times New Roman"/>
                <w:sz w:val="24"/>
                <w:szCs w:val="24"/>
                <w:lang w:val="sr-Latn-CS"/>
              </w:rPr>
              <w:t>. godinu</w:t>
            </w:r>
            <w:r w:rsidRPr="00205F40">
              <w:rPr>
                <w:rFonts w:ascii="Times New Roman" w:hAnsi="Times New Roman"/>
                <w:color w:val="000000"/>
                <w:sz w:val="24"/>
                <w:szCs w:val="24"/>
                <w:lang w:val="sr-Latn-CS" w:eastAsia="sr-Latn-CS"/>
              </w:rPr>
              <w:t>, u skladu sa  Zakonom o  reviziji ("Sl.list CG" br. 001/17).</w:t>
            </w:r>
          </w:p>
          <w:p w:rsidR="001077F9" w:rsidRPr="00205F40" w:rsidRDefault="001077F9" w:rsidP="0020385D">
            <w:pPr>
              <w:rPr>
                <w:rFonts w:ascii="Times New Roman" w:hAnsi="Times New Roman"/>
                <w:color w:val="000000"/>
                <w:sz w:val="24"/>
                <w:szCs w:val="24"/>
                <w:lang w:val="sr-Latn-CS" w:eastAsia="sr-Latn-CS"/>
              </w:rPr>
            </w:pPr>
            <w:r w:rsidRPr="00205F40">
              <w:rPr>
                <w:rFonts w:ascii="Times New Roman" w:hAnsi="Times New Roman"/>
                <w:color w:val="000000"/>
                <w:sz w:val="24"/>
                <w:szCs w:val="24"/>
                <w:lang w:val="sr-Latn-CS" w:eastAsia="sr-Latn-CS"/>
              </w:rPr>
              <w:t xml:space="preserve">Usluge revizije podrazumijevaju provjeru prihoda i rashoda </w:t>
            </w:r>
            <w:r w:rsidRPr="00205F40">
              <w:rPr>
                <w:rFonts w:ascii="Times New Roman" w:hAnsi="Times New Roman"/>
                <w:sz w:val="24"/>
                <w:szCs w:val="24"/>
                <w:lang w:val="sr-Latn-CS"/>
              </w:rPr>
              <w:t>Predloga odluke o završnom računu Budžeta Opštine Budva za 201</w:t>
            </w:r>
            <w:r w:rsidR="00466AA8">
              <w:rPr>
                <w:rFonts w:ascii="Times New Roman" w:hAnsi="Times New Roman"/>
                <w:sz w:val="24"/>
                <w:szCs w:val="24"/>
                <w:lang w:val="sr-Latn-CS"/>
              </w:rPr>
              <w:t>8</w:t>
            </w:r>
            <w:r w:rsidRPr="00205F40">
              <w:rPr>
                <w:rFonts w:ascii="Times New Roman" w:hAnsi="Times New Roman"/>
                <w:sz w:val="24"/>
                <w:szCs w:val="24"/>
                <w:lang w:val="sr-Latn-CS"/>
              </w:rPr>
              <w:t>. godinu</w:t>
            </w:r>
            <w:r w:rsidRPr="00205F40">
              <w:rPr>
                <w:rFonts w:ascii="Times New Roman" w:hAnsi="Times New Roman"/>
                <w:color w:val="000000"/>
                <w:sz w:val="24"/>
                <w:szCs w:val="24"/>
                <w:lang w:val="sr-Latn-CS" w:eastAsia="sr-Latn-CS"/>
              </w:rPr>
              <w:t>, kod subjekata koji iste vode u skladu sa Odlukom o organizaciji i načinu rada uprave Opštine Budva  i korisnika budžeta Opštine Budva shodno metodologiji vršenja revizije.</w:t>
            </w:r>
          </w:p>
          <w:p w:rsidR="001077F9" w:rsidRPr="00205F40" w:rsidRDefault="001077F9" w:rsidP="0020385D">
            <w:pPr>
              <w:rPr>
                <w:rFonts w:ascii="Times New Roman" w:hAnsi="Times New Roman"/>
                <w:color w:val="000000"/>
                <w:sz w:val="24"/>
                <w:szCs w:val="24"/>
                <w:lang w:val="sr-Latn-CS" w:eastAsia="sr-Latn-CS"/>
              </w:rPr>
            </w:pPr>
            <w:r w:rsidRPr="00205F40">
              <w:rPr>
                <w:rFonts w:ascii="Times New Roman" w:hAnsi="Times New Roman"/>
                <w:color w:val="000000"/>
                <w:sz w:val="24"/>
                <w:szCs w:val="24"/>
                <w:lang w:val="sr-Latn-CS" w:eastAsia="sr-Latn-CS"/>
              </w:rPr>
              <w:t>Šifra djelatnosti po nomenklaturi je 84</w:t>
            </w:r>
            <w:r>
              <w:rPr>
                <w:rFonts w:ascii="Times New Roman" w:hAnsi="Times New Roman"/>
                <w:color w:val="000000"/>
                <w:sz w:val="24"/>
                <w:szCs w:val="24"/>
                <w:lang w:val="sr-Latn-CS" w:eastAsia="sr-Latn-CS"/>
              </w:rPr>
              <w:t>1</w:t>
            </w:r>
            <w:r w:rsidRPr="00205F40">
              <w:rPr>
                <w:rFonts w:ascii="Times New Roman" w:hAnsi="Times New Roman"/>
                <w:color w:val="000000"/>
                <w:sz w:val="24"/>
                <w:szCs w:val="24"/>
                <w:lang w:val="sr-Latn-CS" w:eastAsia="sr-Latn-CS"/>
              </w:rPr>
              <w:t>1.</w:t>
            </w:r>
          </w:p>
          <w:p w:rsidR="001077F9" w:rsidRPr="00205F40" w:rsidRDefault="001077F9" w:rsidP="0020385D">
            <w:pPr>
              <w:rPr>
                <w:rFonts w:ascii="Times New Roman" w:hAnsi="Times New Roman"/>
                <w:color w:val="000000"/>
                <w:sz w:val="24"/>
                <w:szCs w:val="24"/>
                <w:lang w:val="sr-Latn-CS" w:eastAsia="sr-Latn-CS"/>
              </w:rPr>
            </w:pPr>
            <w:r w:rsidRPr="00205F40">
              <w:rPr>
                <w:rFonts w:ascii="Times New Roman" w:hAnsi="Times New Roman"/>
                <w:color w:val="000000"/>
                <w:sz w:val="24"/>
                <w:szCs w:val="24"/>
                <w:lang w:val="sr-Latn-CS" w:eastAsia="sr-Latn-CS"/>
              </w:rPr>
              <w:t>Ukupno ostvareni primici  u 201</w:t>
            </w:r>
            <w:r w:rsidR="00466AA8">
              <w:rPr>
                <w:rFonts w:ascii="Times New Roman" w:hAnsi="Times New Roman"/>
                <w:color w:val="000000"/>
                <w:sz w:val="24"/>
                <w:szCs w:val="24"/>
                <w:lang w:val="sr-Latn-CS" w:eastAsia="sr-Latn-CS"/>
              </w:rPr>
              <w:t>8</w:t>
            </w:r>
            <w:r w:rsidRPr="00205F40">
              <w:rPr>
                <w:rFonts w:ascii="Times New Roman" w:hAnsi="Times New Roman"/>
                <w:color w:val="000000"/>
                <w:sz w:val="24"/>
                <w:szCs w:val="24"/>
                <w:lang w:val="sr-Latn-CS" w:eastAsia="sr-Latn-CS"/>
              </w:rPr>
              <w:t xml:space="preserve">. godini su </w:t>
            </w:r>
            <w:r w:rsidR="00466AA8">
              <w:rPr>
                <w:rFonts w:ascii="Times New Roman" w:hAnsi="Times New Roman"/>
                <w:color w:val="000000"/>
                <w:sz w:val="24"/>
                <w:szCs w:val="24"/>
                <w:lang w:val="sr-Latn-CS" w:eastAsia="sr-Latn-CS"/>
              </w:rPr>
              <w:t>45 844,59</w:t>
            </w:r>
            <w:r w:rsidRPr="00205F40">
              <w:rPr>
                <w:rFonts w:ascii="Times New Roman" w:hAnsi="Times New Roman"/>
                <w:color w:val="000000"/>
                <w:sz w:val="24"/>
                <w:szCs w:val="24"/>
                <w:lang w:val="sr-Latn-CS" w:eastAsia="sr-Latn-CS"/>
              </w:rPr>
              <w:t xml:space="preserve"> €.</w:t>
            </w:r>
          </w:p>
          <w:p w:rsidR="001077F9" w:rsidRPr="00205F40" w:rsidRDefault="001077F9" w:rsidP="0020385D">
            <w:pPr>
              <w:rPr>
                <w:rFonts w:ascii="Times New Roman" w:hAnsi="Times New Roman"/>
                <w:color w:val="000000"/>
                <w:sz w:val="24"/>
                <w:szCs w:val="24"/>
                <w:lang w:val="sr-Latn-CS" w:eastAsia="sr-Latn-CS"/>
              </w:rPr>
            </w:pPr>
            <w:r w:rsidRPr="00205F40">
              <w:rPr>
                <w:rFonts w:ascii="Times New Roman" w:hAnsi="Times New Roman"/>
                <w:sz w:val="24"/>
                <w:szCs w:val="24"/>
              </w:rPr>
              <w:t>Ponuđač mora dostaviti dozvolu za obavljanje revizije izdatu od nadležnog organa.</w:t>
            </w:r>
            <w:r w:rsidRPr="00205F40">
              <w:rPr>
                <w:rStyle w:val="apple-converted-space"/>
                <w:sz w:val="24"/>
                <w:szCs w:val="24"/>
              </w:rPr>
              <w:t> </w:t>
            </w:r>
          </w:p>
          <w:p w:rsidR="001077F9" w:rsidRPr="00205F40" w:rsidRDefault="001077F9" w:rsidP="0020385D">
            <w:pPr>
              <w:rPr>
                <w:rFonts w:ascii="Times New Roman" w:hAnsi="Times New Roman"/>
                <w:color w:val="000000"/>
                <w:sz w:val="24"/>
                <w:szCs w:val="24"/>
              </w:rPr>
            </w:pPr>
            <w:r w:rsidRPr="00205F40">
              <w:rPr>
                <w:rFonts w:ascii="Times New Roman" w:hAnsi="Times New Roman"/>
                <w:color w:val="000000"/>
                <w:sz w:val="24"/>
                <w:szCs w:val="24"/>
                <w:lang w:val="sr-Latn-CS" w:eastAsia="sr-Latn-CS"/>
              </w:rPr>
              <w:t xml:space="preserve">Lica koje ponuđač angažuje za izvršenje predmetne revizije moraju biti visoko kvalifikovana sa iskustvom za ovu vrstu posla i odgovarajućim Licencama.  </w:t>
            </w:r>
          </w:p>
        </w:tc>
        <w:tc>
          <w:tcPr>
            <w:tcW w:w="754" w:type="dxa"/>
            <w:tcBorders>
              <w:top w:val="single" w:sz="4" w:space="0" w:color="auto"/>
              <w:left w:val="single" w:sz="4" w:space="0" w:color="auto"/>
              <w:bottom w:val="single" w:sz="4" w:space="0" w:color="auto"/>
              <w:right w:val="single" w:sz="4" w:space="0" w:color="auto"/>
            </w:tcBorders>
            <w:vAlign w:val="center"/>
          </w:tcPr>
          <w:p w:rsidR="001077F9" w:rsidRPr="00205F40" w:rsidRDefault="001077F9" w:rsidP="0020385D">
            <w:pPr>
              <w:jc w:val="center"/>
              <w:rPr>
                <w:rFonts w:ascii="Times New Roman" w:hAnsi="Times New Roman"/>
                <w:color w:val="000000"/>
                <w:sz w:val="24"/>
                <w:szCs w:val="24"/>
              </w:rPr>
            </w:pPr>
            <w:r w:rsidRPr="00205F40">
              <w:rPr>
                <w:rFonts w:ascii="Times New Roman" w:hAnsi="Times New Roman"/>
                <w:color w:val="000000"/>
                <w:sz w:val="24"/>
                <w:szCs w:val="24"/>
              </w:rPr>
              <w:t>kom</w:t>
            </w:r>
          </w:p>
        </w:tc>
        <w:tc>
          <w:tcPr>
            <w:tcW w:w="1246" w:type="dxa"/>
            <w:tcBorders>
              <w:top w:val="nil"/>
              <w:left w:val="single" w:sz="4" w:space="0" w:color="auto"/>
              <w:bottom w:val="single" w:sz="8" w:space="0" w:color="auto"/>
              <w:right w:val="single" w:sz="8" w:space="0" w:color="auto"/>
            </w:tcBorders>
            <w:vAlign w:val="center"/>
          </w:tcPr>
          <w:p w:rsidR="001077F9" w:rsidRPr="003552B7" w:rsidRDefault="001077F9" w:rsidP="0020385D">
            <w:pPr>
              <w:jc w:val="center"/>
              <w:rPr>
                <w:rFonts w:ascii="Times New Roman" w:hAnsi="Times New Roman"/>
                <w:sz w:val="24"/>
                <w:szCs w:val="24"/>
                <w:lang w:val="sr-Latn-CS"/>
              </w:rPr>
            </w:pPr>
            <w:r w:rsidRPr="003552B7">
              <w:rPr>
                <w:rFonts w:ascii="Times New Roman" w:hAnsi="Times New Roman"/>
                <w:sz w:val="24"/>
                <w:szCs w:val="24"/>
                <w:lang w:val="sr-Latn-CS"/>
              </w:rPr>
              <w:t>1</w:t>
            </w:r>
          </w:p>
        </w:tc>
      </w:tr>
    </w:tbl>
    <w:p w:rsidR="001077F9" w:rsidRDefault="001077F9" w:rsidP="001077F9">
      <w:pPr>
        <w:spacing w:line="200" w:lineRule="atLeast"/>
        <w:ind w:left="258"/>
        <w:rPr>
          <w:highlight w:val="yellow"/>
        </w:rPr>
      </w:pPr>
    </w:p>
    <w:p w:rsidR="001077F9" w:rsidRPr="00852493" w:rsidRDefault="001077F9" w:rsidP="001077F9">
      <w:pPr>
        <w:rPr>
          <w:rFonts w:ascii="Times New Roman" w:hAnsi="Times New Roman"/>
          <w:color w:val="000000"/>
          <w:sz w:val="24"/>
          <w:szCs w:val="24"/>
        </w:rPr>
      </w:pPr>
      <w:r>
        <w:rPr>
          <w:rFonts w:ascii="Times New Roman" w:hAnsi="Times New Roman"/>
          <w:color w:val="000000"/>
          <w:sz w:val="24"/>
          <w:szCs w:val="24"/>
        </w:rPr>
        <w:t>U</w:t>
      </w:r>
      <w:r w:rsidRPr="00852493">
        <w:rPr>
          <w:rFonts w:ascii="Times New Roman" w:hAnsi="Times New Roman"/>
          <w:color w:val="000000"/>
          <w:sz w:val="24"/>
          <w:szCs w:val="24"/>
        </w:rPr>
        <w:t>slovi u pogledu primjene propisa:</w:t>
      </w:r>
    </w:p>
    <w:p w:rsidR="001077F9" w:rsidRPr="003A023D" w:rsidRDefault="001077F9" w:rsidP="001077F9">
      <w:pPr>
        <w:rPr>
          <w:rFonts w:ascii="Times New Roman" w:hAnsi="Times New Roman"/>
          <w:color w:val="000000"/>
          <w:sz w:val="24"/>
          <w:szCs w:val="24"/>
          <w:lang w:val="sr-Latn-CS" w:eastAsia="sr-Latn-CS"/>
        </w:rPr>
      </w:pPr>
      <w:r w:rsidRPr="00852493">
        <w:rPr>
          <w:rFonts w:ascii="Times New Roman" w:hAnsi="Times New Roman"/>
          <w:color w:val="000000"/>
          <w:sz w:val="24"/>
          <w:szCs w:val="24"/>
        </w:rPr>
        <w:t xml:space="preserve">- </w:t>
      </w:r>
      <w:r w:rsidRPr="003A023D">
        <w:rPr>
          <w:rFonts w:ascii="Times New Roman" w:hAnsi="Times New Roman"/>
          <w:color w:val="000000"/>
          <w:sz w:val="24"/>
          <w:szCs w:val="24"/>
        </w:rPr>
        <w:t xml:space="preserve">Predmet nabavke će se realizovati </w:t>
      </w:r>
      <w:r w:rsidRPr="003A023D">
        <w:rPr>
          <w:rFonts w:ascii="Times New Roman" w:hAnsi="Times New Roman"/>
          <w:color w:val="000000"/>
          <w:sz w:val="24"/>
          <w:szCs w:val="24"/>
          <w:lang w:val="sr-Latn-CS" w:eastAsia="sr-Latn-CS"/>
        </w:rPr>
        <w:t>u skladu sa  Zakonom o  reviziji ("Sl.list CG" br. 001/17).</w:t>
      </w:r>
    </w:p>
    <w:p w:rsidR="00A01A18" w:rsidRPr="00A70370" w:rsidRDefault="00B717BC" w:rsidP="00C360D7">
      <w:pPr>
        <w:rPr>
          <w:rFonts w:ascii="Times New Roman" w:eastAsia="Calibri" w:hAnsi="Times New Roman" w:cs="Times New Roman"/>
          <w:b/>
          <w:sz w:val="24"/>
          <w:szCs w:val="24"/>
        </w:rPr>
      </w:pPr>
      <w:r w:rsidRPr="00A70370">
        <w:rPr>
          <w:rFonts w:ascii="Times New Roman" w:eastAsia="Calibri" w:hAnsi="Times New Roman" w:cs="Times New Roman"/>
          <w:b/>
          <w:sz w:val="24"/>
          <w:szCs w:val="24"/>
        </w:rPr>
        <w:t xml:space="preserve">   </w:t>
      </w:r>
    </w:p>
    <w:p w:rsidR="001C27F4" w:rsidRPr="00852493" w:rsidRDefault="001C27F4" w:rsidP="00B717BC">
      <w:pPr>
        <w:rPr>
          <w:rFonts w:ascii="Times New Roman" w:eastAsia="Calibri" w:hAnsi="Times New Roman" w:cs="Times New Roman"/>
          <w:color w:val="000000"/>
        </w:rPr>
      </w:pPr>
    </w:p>
    <w:tbl>
      <w:tblPr>
        <w:tblStyle w:val="TableGrid"/>
        <w:tblW w:w="0" w:type="auto"/>
        <w:tblInd w:w="250" w:type="dxa"/>
        <w:tblLook w:val="04A0" w:firstRow="1" w:lastRow="0" w:firstColumn="1" w:lastColumn="0" w:noHBand="0" w:noVBand="1"/>
      </w:tblPr>
      <w:tblGrid>
        <w:gridCol w:w="9038"/>
      </w:tblGrid>
      <w:tr w:rsidR="000A67C3" w:rsidTr="007C09EF">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A01A18"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w:t>
      </w:r>
      <w:r w:rsidR="00A01A18">
        <w:rPr>
          <w:rFonts w:ascii="Times New Roman" w:eastAsia="Calibri" w:hAnsi="Times New Roman" w:cs="Times New Roman"/>
          <w:color w:val="000000"/>
          <w:sz w:val="24"/>
          <w:szCs w:val="24"/>
        </w:rPr>
        <w:t xml:space="preserve">po izvršenoj usluzi  i ispostavljenoj fakturi u roku od </w:t>
      </w:r>
      <w:r w:rsidR="00C13811">
        <w:rPr>
          <w:rFonts w:ascii="Times New Roman" w:eastAsia="Calibri" w:hAnsi="Times New Roman" w:cs="Times New Roman"/>
          <w:color w:val="000000"/>
          <w:sz w:val="24"/>
          <w:szCs w:val="24"/>
        </w:rPr>
        <w:t xml:space="preserve">20 dana </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A53D08">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20385D" w:rsidRDefault="0020385D">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A01A18"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1077F9">
        <w:rPr>
          <w:rFonts w:ascii="Times New Roman" w:eastAsia="Calibri" w:hAnsi="Times New Roman" w:cs="Times New Roman"/>
          <w:color w:val="000000"/>
          <w:sz w:val="24"/>
          <w:szCs w:val="24"/>
          <w:lang w:val="sr-Latn-CS"/>
        </w:rPr>
        <w:t>30</w:t>
      </w:r>
      <w:r w:rsidRPr="00852493">
        <w:rPr>
          <w:rFonts w:ascii="Times New Roman" w:eastAsia="Calibri" w:hAnsi="Times New Roman" w:cs="Times New Roman"/>
          <w:color w:val="000000"/>
          <w:sz w:val="24"/>
          <w:szCs w:val="24"/>
          <w:lang w:val="sr-Latn-CS"/>
        </w:rPr>
        <w:t xml:space="preserve"> dana od dana zaključivanja ugovora</w:t>
      </w:r>
      <w:r w:rsidR="00A01A18">
        <w:rPr>
          <w:rFonts w:ascii="Times New Roman" w:eastAsia="Calibri" w:hAnsi="Times New Roman" w:cs="Times New Roman"/>
          <w:color w:val="000000"/>
          <w:sz w:val="24"/>
          <w:szCs w:val="24"/>
          <w:lang w:val="sr-Latn-CS"/>
        </w:rPr>
        <w:t>.</w:t>
      </w:r>
    </w:p>
    <w:p w:rsidR="00985206" w:rsidRPr="000D7F92" w:rsidRDefault="00985206" w:rsidP="00985206">
      <w:pPr>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pl-PL"/>
        </w:rPr>
        <w:t xml:space="preserve"> </w:t>
      </w:r>
    </w:p>
    <w:p w:rsidR="00B94035" w:rsidRPr="000D7F92" w:rsidRDefault="00A53D08">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20385D" w:rsidRDefault="0020385D">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A53D08"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20385D" w:rsidRDefault="0020385D">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88111B">
      <w:pPr>
        <w:spacing w:line="360" w:lineRule="auto"/>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88111B" w:rsidRPr="00DA4747" w:rsidRDefault="00A53D08"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88111B" w:rsidRPr="00DA4747" w:rsidTr="00803275">
        <w:tc>
          <w:tcPr>
            <w:tcW w:w="9070" w:type="dxa"/>
          </w:tcPr>
          <w:p w:rsidR="0088111B" w:rsidRPr="00DA4747" w:rsidRDefault="0088111B" w:rsidP="00803275">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803275">
            <w:pPr>
              <w:jc w:val="both"/>
              <w:rPr>
                <w:rFonts w:ascii="Times New Roman" w:hAnsi="Times New Roman" w:cs="Times New Roman"/>
                <w:b/>
                <w:bCs/>
                <w:color w:val="000000"/>
                <w:sz w:val="24"/>
                <w:szCs w:val="24"/>
                <w:lang w:val="hr-HR"/>
              </w:rPr>
            </w:pPr>
          </w:p>
        </w:tc>
      </w:tr>
    </w:tbl>
    <w:p w:rsidR="00B94035" w:rsidRPr="000D7F92" w:rsidRDefault="00A53D08">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20385D" w:rsidRDefault="0020385D">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9A2E8B">
        <w:rPr>
          <w:rFonts w:ascii="Times New Roman" w:eastAsia="Calibri" w:hAnsi="Times New Roman" w:cs="Times New Roman"/>
          <w:color w:val="000000"/>
          <w:sz w:val="24"/>
          <w:szCs w:val="24"/>
          <w:lang w:val="pl-PL"/>
        </w:rPr>
        <w:t>1</w:t>
      </w:r>
      <w:r w:rsidR="00EB73F6">
        <w:rPr>
          <w:rFonts w:ascii="Times New Roman" w:eastAsia="Calibri" w:hAnsi="Times New Roman" w:cs="Times New Roman"/>
          <w:color w:val="000000"/>
          <w:sz w:val="24"/>
          <w:szCs w:val="24"/>
          <w:lang w:val="pl-PL"/>
        </w:rPr>
        <w:t>4</w:t>
      </w:r>
      <w:r w:rsidR="001077F9">
        <w:rPr>
          <w:rFonts w:ascii="Times New Roman" w:hAnsi="Times New Roman" w:cs="Times New Roman"/>
          <w:color w:val="000000"/>
          <w:sz w:val="24"/>
          <w:szCs w:val="24"/>
          <w:lang w:val="pl-PL"/>
        </w:rPr>
        <w:t>.03</w:t>
      </w:r>
      <w:r w:rsidR="009C7B9D">
        <w:rPr>
          <w:rFonts w:ascii="Times New Roman" w:hAnsi="Times New Roman" w:cs="Times New Roman"/>
          <w:color w:val="000000"/>
          <w:sz w:val="24"/>
          <w:szCs w:val="24"/>
          <w:lang w:val="pl-PL"/>
        </w:rPr>
        <w:t>.2019</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Pr>
          <w:rFonts w:ascii="Times New Roman" w:eastAsia="Calibri" w:hAnsi="Times New Roman" w:cs="Times New Roman"/>
          <w:color w:val="000000"/>
          <w:sz w:val="24"/>
          <w:szCs w:val="24"/>
          <w:lang w:val="pl-PL"/>
        </w:rPr>
        <w:t>09.</w:t>
      </w:r>
      <w:r w:rsidR="001077F9">
        <w:rPr>
          <w:rFonts w:ascii="Times New Roman" w:eastAsia="Calibri" w:hAnsi="Times New Roman" w:cs="Times New Roman"/>
          <w:color w:val="000000"/>
          <w:sz w:val="24"/>
          <w:szCs w:val="24"/>
          <w:lang w:val="pl-PL"/>
        </w:rPr>
        <w:t>15</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w:t>
      </w:r>
      <w:r w:rsidR="009A2E8B">
        <w:rPr>
          <w:rFonts w:ascii="Times New Roman" w:eastAsia="Calibri" w:hAnsi="Times New Roman" w:cs="Times New Roman"/>
          <w:color w:val="000000"/>
          <w:sz w:val="24"/>
          <w:szCs w:val="24"/>
          <w:lang w:val="pl-PL"/>
        </w:rPr>
        <w:t>:</w:t>
      </w:r>
      <w:r w:rsidRPr="00E20106">
        <w:rPr>
          <w:rFonts w:ascii="Times New Roman" w:eastAsia="Calibri" w:hAnsi="Times New Roman" w:cs="Times New Roman"/>
          <w:color w:val="000000"/>
          <w:sz w:val="24"/>
          <w:szCs w:val="24"/>
          <w:lang w:val="pl-PL"/>
        </w:rPr>
        <w:t xml:space="preserve">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A2E8B">
        <w:rPr>
          <w:rFonts w:ascii="Times New Roman" w:hAnsi="Times New Roman" w:cs="Times New Roman"/>
          <w:color w:val="000000"/>
          <w:sz w:val="24"/>
          <w:szCs w:val="24"/>
          <w:lang w:val="pl-PL"/>
        </w:rPr>
        <w:t>1</w:t>
      </w:r>
      <w:r w:rsidR="00EB73F6">
        <w:rPr>
          <w:rFonts w:ascii="Times New Roman" w:hAnsi="Times New Roman" w:cs="Times New Roman"/>
          <w:color w:val="000000"/>
          <w:sz w:val="24"/>
          <w:szCs w:val="24"/>
          <w:lang w:val="pl-PL"/>
        </w:rPr>
        <w:t>4</w:t>
      </w:r>
      <w:r w:rsidR="001077F9">
        <w:rPr>
          <w:rFonts w:ascii="Times New Roman" w:hAnsi="Times New Roman" w:cs="Times New Roman"/>
          <w:color w:val="000000"/>
          <w:sz w:val="24"/>
          <w:szCs w:val="24"/>
          <w:lang w:val="pl-PL"/>
        </w:rPr>
        <w:t>.03</w:t>
      </w:r>
      <w:r w:rsidR="009C7B9D">
        <w:rPr>
          <w:rFonts w:ascii="Times New Roman" w:hAnsi="Times New Roman" w:cs="Times New Roman"/>
          <w:color w:val="000000"/>
          <w:sz w:val="24"/>
          <w:szCs w:val="24"/>
          <w:lang w:val="pl-PL"/>
        </w:rPr>
        <w:t>.2019</w:t>
      </w:r>
      <w:r w:rsidRPr="00E20106">
        <w:rPr>
          <w:rFonts w:ascii="Times New Roman" w:eastAsia="Calibri" w:hAnsi="Times New Roman" w:cs="Times New Roman"/>
          <w:color w:val="000000"/>
          <w:sz w:val="24"/>
          <w:szCs w:val="24"/>
          <w:lang w:val="pl-PL"/>
        </w:rPr>
        <w:t xml:space="preserve">. godine u </w:t>
      </w:r>
      <w:r w:rsidR="001077F9">
        <w:rPr>
          <w:rFonts w:ascii="Times New Roman" w:eastAsia="Calibri" w:hAnsi="Times New Roman" w:cs="Times New Roman"/>
          <w:color w:val="000000"/>
          <w:sz w:val="24"/>
          <w:szCs w:val="24"/>
          <w:lang w:val="pl-PL"/>
        </w:rPr>
        <w:t>09.30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B94035" w:rsidRPr="000D7F92" w:rsidRDefault="00B94035">
      <w:pPr>
        <w:spacing w:before="4"/>
        <w:rPr>
          <w:rFonts w:ascii="Times New Roman" w:eastAsia="Times New Roman" w:hAnsi="Times New Roman" w:cs="Times New Roman"/>
          <w:sz w:val="24"/>
          <w:szCs w:val="24"/>
        </w:rPr>
      </w:pPr>
    </w:p>
    <w:p w:rsidR="00B94035" w:rsidRDefault="00A53D08">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20385D" w:rsidRDefault="0020385D">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w:t>
      </w:r>
      <w:r w:rsidR="009A2E8B">
        <w:rPr>
          <w:rFonts w:ascii="Times New Roman" w:eastAsia="Times New Roman" w:hAnsi="Times New Roman" w:cs="Times New Roman"/>
          <w:sz w:val="24"/>
          <w:szCs w:val="24"/>
          <w:u w:val="single"/>
        </w:rPr>
        <w:t xml:space="preserve"> </w:t>
      </w:r>
      <w:r w:rsidRPr="004463CA">
        <w:rPr>
          <w:rFonts w:ascii="Times New Roman" w:eastAsia="Times New Roman" w:hAnsi="Times New Roman" w:cs="Times New Roman"/>
          <w:sz w:val="24"/>
          <w:szCs w:val="24"/>
          <w:u w:val="single"/>
        </w:rPr>
        <w:t xml:space="preserve"> određivanja  predmeta  i  procijenjene vrijednosti javne nabavke:</w:t>
      </w:r>
    </w:p>
    <w:p w:rsidR="004463CA" w:rsidRDefault="004463CA" w:rsidP="009A2E8B">
      <w:pPr>
        <w:tabs>
          <w:tab w:val="left" w:pos="851"/>
        </w:tabs>
        <w:ind w:left="143" w:right="2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w:t>
      </w:r>
      <w:r w:rsidR="009A2E8B">
        <w:rPr>
          <w:rFonts w:ascii="Times New Roman" w:eastAsia="Times New Roman" w:hAnsi="Times New Roman" w:cs="Times New Roman"/>
          <w:sz w:val="24"/>
          <w:szCs w:val="24"/>
        </w:rPr>
        <w:t xml:space="preserve">nabavke </w:t>
      </w:r>
      <w:r>
        <w:rPr>
          <w:rFonts w:ascii="Times New Roman" w:eastAsia="Times New Roman" w:hAnsi="Times New Roman" w:cs="Times New Roman"/>
          <w:sz w:val="24"/>
          <w:szCs w:val="24"/>
        </w:rPr>
        <w:t xml:space="preserve"> male vrijednosti -  </w:t>
      </w:r>
      <w:r w:rsidR="00803275">
        <w:rPr>
          <w:rFonts w:ascii="Times New Roman" w:eastAsia="Times New Roman" w:hAnsi="Times New Roman" w:cs="Times New Roman"/>
          <w:sz w:val="24"/>
          <w:szCs w:val="24"/>
        </w:rPr>
        <w:t>N</w:t>
      </w:r>
      <w:r w:rsidR="00803275">
        <w:rPr>
          <w:rFonts w:ascii="Times New Roman" w:hAnsi="Times New Roman" w:cs="Times New Roman"/>
          <w:sz w:val="24"/>
          <w:szCs w:val="24"/>
        </w:rPr>
        <w:t xml:space="preserve">abavka </w:t>
      </w:r>
      <w:r w:rsidR="0020385D">
        <w:rPr>
          <w:rFonts w:ascii="Times New Roman" w:hAnsi="Times New Roman" w:cs="Times New Roman"/>
          <w:sz w:val="24"/>
          <w:szCs w:val="24"/>
        </w:rPr>
        <w:t xml:space="preserve">revizije Predloga odluke o završnom računu budžeta Opštine Budva za 2018. Godinu </w:t>
      </w:r>
      <w:r>
        <w:rPr>
          <w:rFonts w:ascii="Times New Roman" w:eastAsia="Times New Roman" w:hAnsi="Times New Roman" w:cs="Times New Roman"/>
          <w:sz w:val="24"/>
          <w:szCs w:val="24"/>
        </w:rPr>
        <w:t xml:space="preserve">– određen je </w:t>
      </w:r>
      <w:r w:rsidR="00375A79">
        <w:rPr>
          <w:rFonts w:ascii="Times New Roman" w:eastAsia="Times New Roman" w:hAnsi="Times New Roman" w:cs="Times New Roman"/>
          <w:sz w:val="24"/>
          <w:szCs w:val="24"/>
        </w:rPr>
        <w:t>P</w:t>
      </w:r>
      <w:r>
        <w:rPr>
          <w:rFonts w:ascii="Times New Roman" w:eastAsia="Times New Roman" w:hAnsi="Times New Roman" w:cs="Times New Roman"/>
          <w:sz w:val="24"/>
          <w:szCs w:val="24"/>
        </w:rPr>
        <w:t>lanom javnih</w:t>
      </w:r>
      <w:r w:rsidR="009A2E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nabavki </w:t>
      </w:r>
      <w:r w:rsidR="00E354C8">
        <w:rPr>
          <w:rFonts w:ascii="Times New Roman" w:eastAsia="Times New Roman" w:hAnsi="Times New Roman" w:cs="Times New Roman"/>
          <w:sz w:val="24"/>
          <w:szCs w:val="24"/>
        </w:rPr>
        <w:t xml:space="preserve"> za 2019.godinu</w:t>
      </w:r>
      <w:r w:rsidR="00F81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broj 01-2</w:t>
      </w:r>
      <w:r w:rsidR="00E354C8">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00E354C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objavljen </w:t>
      </w:r>
      <w:r w:rsidR="00E354C8">
        <w:rPr>
          <w:rFonts w:ascii="Times New Roman" w:eastAsia="Times New Roman" w:hAnsi="Times New Roman" w:cs="Times New Roman"/>
          <w:sz w:val="24"/>
          <w:szCs w:val="24"/>
        </w:rPr>
        <w:t>30.01.2019</w:t>
      </w:r>
      <w:r>
        <w:rPr>
          <w:rFonts w:ascii="Times New Roman" w:eastAsia="Times New Roman" w:hAnsi="Times New Roman" w:cs="Times New Roman"/>
          <w:sz w:val="24"/>
          <w:szCs w:val="24"/>
        </w:rPr>
        <w:t>.godine.</w:t>
      </w:r>
    </w:p>
    <w:p w:rsidR="004463CA" w:rsidRPr="000D7F92"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ednosti je izvršio Sekretarijat za </w:t>
      </w:r>
      <w:r w:rsidR="0020385D">
        <w:rPr>
          <w:rFonts w:ascii="Times New Roman" w:eastAsia="Times New Roman" w:hAnsi="Times New Roman" w:cs="Times New Roman"/>
          <w:sz w:val="24"/>
          <w:szCs w:val="24"/>
        </w:rPr>
        <w:t>finansije</w:t>
      </w:r>
      <w:r>
        <w:rPr>
          <w:rFonts w:ascii="Times New Roman" w:eastAsia="Times New Roman" w:hAnsi="Times New Roman" w:cs="Times New Roman"/>
          <w:sz w:val="24"/>
          <w:szCs w:val="24"/>
        </w:rPr>
        <w:t>.</w:t>
      </w:r>
    </w:p>
    <w:p w:rsidR="00B94035" w:rsidRDefault="00B9403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U postupku javne nabavke može da učestvuje samo ponuđač koji:</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65736A" w:rsidRPr="00C31256" w:rsidRDefault="0065736A" w:rsidP="0065736A">
      <w:pPr>
        <w:widowControl/>
        <w:autoSpaceDE w:val="0"/>
        <w:autoSpaceDN w:val="0"/>
        <w:adjustRightInd w:val="0"/>
        <w:ind w:left="690" w:hanging="240"/>
        <w:jc w:val="both"/>
        <w:rPr>
          <w:rFonts w:ascii="Times New Roman" w:hAnsi="Times New Roman"/>
          <w:color w:val="000000"/>
          <w:sz w:val="24"/>
          <w:szCs w:val="24"/>
        </w:rPr>
      </w:pPr>
      <w:r>
        <w:rPr>
          <w:rFonts w:ascii="Times New Roman" w:hAnsi="Times New Roman"/>
          <w:color w:val="000000"/>
          <w:sz w:val="24"/>
          <w:szCs w:val="24"/>
        </w:rPr>
        <w:t xml:space="preserve">3) </w:t>
      </w:r>
      <w:r w:rsidRPr="00C31256">
        <w:rPr>
          <w:rFonts w:ascii="Times New Roman" w:hAnsi="Times New Roman"/>
          <w:color w:val="000000"/>
          <w:sz w:val="24"/>
          <w:szCs w:val="24"/>
        </w:rPr>
        <w:t>dokaže da on odnosno njegov zakonski zastupnik nije pravosnažno osuđivan za neko od krivičnih djela organizovanog kriminala sa elementima korupcije, pranja novca i prevare;</w:t>
      </w:r>
    </w:p>
    <w:p w:rsidR="004463CA" w:rsidRPr="00852493" w:rsidRDefault="0065736A" w:rsidP="004463CA">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4463CA" w:rsidRPr="00852493">
        <w:rPr>
          <w:rFonts w:ascii="Times New Roman" w:hAnsi="Times New Roman" w:cs="Times New Roman"/>
          <w:color w:val="000000"/>
          <w:sz w:val="24"/>
          <w:szCs w:val="24"/>
        </w:rPr>
        <w:t>)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65736A" w:rsidRPr="00852493" w:rsidRDefault="0065736A" w:rsidP="004463CA">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olor w:val="000000"/>
          <w:sz w:val="24"/>
          <w:szCs w:val="24"/>
        </w:rPr>
        <w:t xml:space="preserve">3) </w:t>
      </w:r>
      <w:r w:rsidRPr="00852493">
        <w:rPr>
          <w:rFonts w:ascii="Times New Roman" w:hAnsi="Times New Roman"/>
          <w:color w:val="000000"/>
          <w:sz w:val="24"/>
          <w:szCs w:val="24"/>
        </w:rPr>
        <w:t>dokaza nadležnog organa izdatog na osnovu kaznene evidencije, koji ne smije biti stariji od šest mjeseci do dana javnog otvaranja ponuda;</w:t>
      </w:r>
    </w:p>
    <w:p w:rsidR="004463CA" w:rsidRDefault="0065736A" w:rsidP="004463CA">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4463CA" w:rsidRPr="00852493">
        <w:rPr>
          <w:rFonts w:ascii="Times New Roman" w:hAnsi="Times New Roman" w:cs="Times New Roman"/>
          <w:color w:val="000000"/>
          <w:sz w:val="24"/>
          <w:szCs w:val="24"/>
        </w:rPr>
        <w:t>) dokaza o posjedovanju važeće dozvole, licence, odobrenja, odnosno drugog akta izdatog od nadležnog organa i to:</w:t>
      </w:r>
    </w:p>
    <w:p w:rsidR="0020385D" w:rsidRDefault="0020385D" w:rsidP="0020385D">
      <w:pPr>
        <w:rPr>
          <w:rFonts w:ascii="Times New Roman" w:hAnsi="Times New Roman"/>
          <w:sz w:val="24"/>
          <w:szCs w:val="24"/>
        </w:rPr>
      </w:pPr>
      <w:r>
        <w:rPr>
          <w:rFonts w:ascii="Times New Roman" w:hAnsi="Times New Roman"/>
          <w:sz w:val="24"/>
          <w:szCs w:val="24"/>
        </w:rPr>
        <w:t xml:space="preserve">   </w:t>
      </w:r>
    </w:p>
    <w:p w:rsidR="0020385D" w:rsidRPr="006774EA" w:rsidRDefault="0020385D" w:rsidP="0020385D">
      <w:pPr>
        <w:rPr>
          <w:rFonts w:ascii="Times New Roman" w:hAnsi="Times New Roman"/>
          <w:color w:val="000000"/>
          <w:sz w:val="24"/>
          <w:szCs w:val="24"/>
          <w:lang w:val="pl-PL"/>
        </w:rPr>
      </w:pPr>
      <w:r>
        <w:rPr>
          <w:rFonts w:ascii="Times New Roman" w:hAnsi="Times New Roman"/>
          <w:sz w:val="24"/>
          <w:szCs w:val="24"/>
        </w:rPr>
        <w:t xml:space="preserve">Shodno odredbi člana 16 Zakona o </w:t>
      </w:r>
      <w:r w:rsidRPr="00E44168">
        <w:rPr>
          <w:rFonts w:ascii="Times New Roman" w:hAnsi="Times New Roman"/>
          <w:sz w:val="24"/>
          <w:szCs w:val="24"/>
        </w:rPr>
        <w:t xml:space="preserve"> reviziji, ponuđači moraju dostaviti dozv</w:t>
      </w:r>
      <w:r>
        <w:rPr>
          <w:rFonts w:ascii="Times New Roman" w:hAnsi="Times New Roman"/>
          <w:sz w:val="24"/>
          <w:szCs w:val="24"/>
        </w:rPr>
        <w:t>olu za obavljanje      revizije izdatu</w:t>
      </w:r>
      <w:r w:rsidRPr="00E44168">
        <w:rPr>
          <w:rFonts w:ascii="Times New Roman" w:hAnsi="Times New Roman"/>
          <w:sz w:val="24"/>
          <w:szCs w:val="24"/>
        </w:rPr>
        <w:t xml:space="preserve"> od nadležnog organa.</w:t>
      </w:r>
      <w:r w:rsidRPr="00E44168">
        <w:rPr>
          <w:rStyle w:val="apple-converted-space"/>
          <w:rFonts w:ascii="Times New Roman" w:hAnsi="Times New Roman"/>
          <w:sz w:val="24"/>
          <w:szCs w:val="24"/>
        </w:rPr>
        <w:t> </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FB5B4E" w:rsidRPr="00907BF2" w:rsidRDefault="00FB5B4E" w:rsidP="00FB5B4E">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sidRPr="00907BF2">
        <w:rPr>
          <w:rFonts w:ascii="Times New Roman" w:hAnsi="Times New Roman" w:cs="Times New Roman"/>
          <w:b/>
          <w:bCs/>
          <w:color w:val="000000"/>
          <w:sz w:val="24"/>
          <w:szCs w:val="24"/>
          <w:lang w:val="pl-PL"/>
        </w:rPr>
        <w:t>b) Fakultativni uslovi</w:t>
      </w:r>
    </w:p>
    <w:p w:rsidR="00FB5B4E" w:rsidRPr="00907BF2" w:rsidRDefault="00FB5B4E" w:rsidP="00FB5B4E">
      <w:pPr>
        <w:autoSpaceDE w:val="0"/>
        <w:autoSpaceDN w:val="0"/>
        <w:adjustRightInd w:val="0"/>
        <w:ind w:left="585" w:hanging="135"/>
        <w:jc w:val="both"/>
        <w:rPr>
          <w:rFonts w:ascii="Times New Roman" w:hAnsi="Times New Roman" w:cs="Times New Roman"/>
          <w:color w:val="000000"/>
          <w:sz w:val="24"/>
          <w:szCs w:val="24"/>
        </w:rPr>
      </w:pPr>
    </w:p>
    <w:p w:rsidR="00FB5B4E" w:rsidRPr="00907BF2" w:rsidRDefault="00FB5B4E" w:rsidP="00FB5B4E">
      <w:pPr>
        <w:jc w:val="both"/>
        <w:rPr>
          <w:rFonts w:ascii="Times New Roman" w:hAnsi="Times New Roman" w:cs="Times New Roman"/>
          <w:b/>
          <w:bCs/>
          <w:color w:val="000000"/>
          <w:sz w:val="24"/>
          <w:szCs w:val="24"/>
          <w:lang w:val="sl-SI"/>
        </w:rPr>
      </w:pPr>
      <w:r w:rsidRPr="00907BF2">
        <w:rPr>
          <w:rFonts w:ascii="Times New Roman" w:hAnsi="Times New Roman" w:cs="Times New Roman"/>
          <w:b/>
          <w:bCs/>
          <w:color w:val="000000"/>
          <w:sz w:val="24"/>
          <w:szCs w:val="24"/>
          <w:lang w:val="sl-SI"/>
        </w:rPr>
        <w:t xml:space="preserve">b2) </w:t>
      </w:r>
      <w:r w:rsidRPr="00907BF2">
        <w:rPr>
          <w:rFonts w:ascii="Times New Roman" w:hAnsi="Times New Roman" w:cs="Times New Roman"/>
          <w:b/>
          <w:bCs/>
          <w:color w:val="000000"/>
          <w:sz w:val="24"/>
          <w:szCs w:val="24"/>
          <w:u w:val="single"/>
          <w:lang w:val="sl-SI"/>
        </w:rPr>
        <w:t>Stručno-tehnička i kadrovska osposobljenost</w:t>
      </w:r>
    </w:p>
    <w:p w:rsidR="00FB5B4E" w:rsidRPr="00907BF2" w:rsidRDefault="00FB5B4E" w:rsidP="00FB5B4E">
      <w:pPr>
        <w:jc w:val="both"/>
        <w:rPr>
          <w:rFonts w:ascii="Times New Roman" w:hAnsi="Times New Roman" w:cs="Times New Roman"/>
          <w:b/>
          <w:bCs/>
          <w:i/>
          <w:iCs/>
          <w:color w:val="000000"/>
          <w:sz w:val="24"/>
          <w:szCs w:val="24"/>
          <w:u w:val="single"/>
        </w:rPr>
      </w:pPr>
    </w:p>
    <w:p w:rsidR="00FB5B4E" w:rsidRPr="00907BF2" w:rsidRDefault="00FB5B4E" w:rsidP="00FB5B4E">
      <w:pPr>
        <w:rPr>
          <w:rFonts w:ascii="Times New Roman" w:hAnsi="Times New Roman" w:cs="Times New Roman"/>
          <w:b/>
          <w:bCs/>
          <w:color w:val="000000"/>
          <w:sz w:val="24"/>
          <w:szCs w:val="24"/>
          <w:u w:val="single"/>
        </w:rPr>
      </w:pPr>
      <w:r w:rsidRPr="00907BF2">
        <w:rPr>
          <w:rFonts w:ascii="Times New Roman" w:hAnsi="Times New Roman" w:cs="Times New Roman"/>
          <w:b/>
          <w:bCs/>
          <w:color w:val="000000"/>
          <w:sz w:val="24"/>
          <w:szCs w:val="24"/>
        </w:rPr>
        <w:t xml:space="preserve">Ispunjenost uslova stručno tehničke i kadrovske osposobljenosti u postupku javne nabavke </w:t>
      </w:r>
      <w:r w:rsidRPr="00907BF2">
        <w:rPr>
          <w:rFonts w:ascii="Times New Roman" w:hAnsi="Times New Roman" w:cs="Times New Roman"/>
          <w:b/>
          <w:bCs/>
          <w:color w:val="000000"/>
          <w:sz w:val="24"/>
          <w:szCs w:val="24"/>
          <w:u w:val="single"/>
        </w:rPr>
        <w:t>usluga</w:t>
      </w:r>
      <w:r w:rsidRPr="00907BF2">
        <w:rPr>
          <w:rFonts w:ascii="Times New Roman" w:hAnsi="Times New Roman" w:cs="Times New Roman"/>
          <w:b/>
          <w:bCs/>
          <w:color w:val="000000"/>
          <w:sz w:val="24"/>
          <w:szCs w:val="24"/>
        </w:rPr>
        <w:t xml:space="preserve"> dokazuje se dostavljanjem sljedećih dokaza:</w:t>
      </w:r>
    </w:p>
    <w:p w:rsidR="00FB5B4E" w:rsidRPr="00907BF2" w:rsidRDefault="00FB5B4E" w:rsidP="00FB5B4E">
      <w:pPr>
        <w:jc w:val="both"/>
        <w:rPr>
          <w:rFonts w:ascii="Times New Roman" w:hAnsi="Times New Roman" w:cs="Times New Roman"/>
          <w:color w:val="000000"/>
          <w:sz w:val="24"/>
          <w:szCs w:val="24"/>
        </w:rPr>
      </w:pPr>
    </w:p>
    <w:p w:rsidR="00FB5B4E" w:rsidRPr="00907BF2" w:rsidRDefault="00FB5B4E" w:rsidP="00FB5B4E">
      <w:pPr>
        <w:tabs>
          <w:tab w:val="left" w:pos="851"/>
        </w:tabs>
        <w:ind w:left="360" w:hanging="360"/>
        <w:jc w:val="both"/>
        <w:rPr>
          <w:rFonts w:ascii="Times New Roman" w:hAnsi="Times New Roman" w:cs="Times New Roman"/>
          <w:color w:val="000000"/>
          <w:sz w:val="24"/>
          <w:szCs w:val="24"/>
        </w:rPr>
      </w:pPr>
      <w:r>
        <w:rPr>
          <w:rFonts w:ascii="DejaVu Serif Condensed" w:hAnsi="DejaVu Serif Condensed" w:cs="Times New Roman"/>
          <w:color w:val="000000"/>
          <w:sz w:val="24"/>
          <w:szCs w:val="24"/>
        </w:rPr>
        <w:sym w:font="Wingdings" w:char="F0FE"/>
      </w:r>
      <w:r>
        <w:rPr>
          <w:rFonts w:ascii="DejaVu Serif Condensed" w:hAnsi="DejaVu Serif Condensed" w:cs="Times New Roman"/>
          <w:color w:val="000000"/>
          <w:sz w:val="24"/>
          <w:szCs w:val="24"/>
        </w:rPr>
        <w:t xml:space="preserve"> </w:t>
      </w:r>
      <w:r w:rsidRPr="00907BF2">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803275" w:rsidRPr="00803275" w:rsidRDefault="00803275" w:rsidP="00803275">
      <w:pPr>
        <w:autoSpaceDE w:val="0"/>
        <w:autoSpaceDN w:val="0"/>
        <w:adjustRightInd w:val="0"/>
        <w:ind w:left="450"/>
        <w:rPr>
          <w:rFonts w:ascii="Times New Roman" w:hAnsi="Times New Roman" w:cs="Times New Roman"/>
          <w:color w:val="000000"/>
          <w:sz w:val="24"/>
          <w:szCs w:val="24"/>
          <w:lang w:val="sr-Latn-CS"/>
        </w:rPr>
      </w:pPr>
    </w:p>
    <w:p w:rsidR="00ED3DC5" w:rsidRPr="00A35E56" w:rsidRDefault="00ED3DC5" w:rsidP="00ED3DC5">
      <w:pPr>
        <w:autoSpaceDE w:val="0"/>
        <w:autoSpaceDN w:val="0"/>
        <w:adjustRightInd w:val="0"/>
        <w:rPr>
          <w:rFonts w:ascii="Times New Roman" w:hAnsi="Times New Roman" w:cs="Times New Roman"/>
          <w:color w:val="000000"/>
          <w:sz w:val="24"/>
          <w:szCs w:val="24"/>
        </w:rPr>
      </w:pPr>
      <w:r w:rsidRPr="00A35E56">
        <w:rPr>
          <w:rFonts w:ascii="Times New Roman" w:hAnsi="Times New Roman" w:cs="Times New Roman"/>
          <w:color w:val="000000"/>
          <w:sz w:val="24"/>
          <w:szCs w:val="24"/>
        </w:rPr>
        <w:t>Pored gore navedenih uslova ponuđač mora ispunjavati uslove u skladu sa članom 17 Zakona o javnim nabavkama.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Dokumenta koja sačinjava ponuđač, a koja čine sastavni dio ponude moraju biti potpisana od strane ovlašćenog lica ponuđača ili lica koje on ovlasti.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lastRenderedPageBreak/>
        <w:t>U slučaju podnošenja zajedničke ponude, na omotu je potrebno naznačiti da se radi o zajedničkoj ponudi i navesti puni naziv ponuđača i adresu na koju će ponuda biti vraćena u slučaju da je neblagovremena.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Ponuđač je dužan da ponudu sačini na obrascima iz tenderske dokumentacije uz mogućnost korišćenja svog memoranduma. </w:t>
      </w: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rPr>
        <w:t xml:space="preserve">         Ponuđač je dužan da ponudu sačini na </w:t>
      </w:r>
      <w:r w:rsidRPr="00A35E56">
        <w:rPr>
          <w:rFonts w:ascii="Times New Roman" w:hAnsi="Times New Roman" w:cs="Times New Roman"/>
          <w:color w:val="000000"/>
        </w:rPr>
        <w:t>crnogorskom jeziku ili drugom jeziku koji je u službenoj upotrebi u Crnoj Gori, u skladu sa Ustavom i zakonom.</w:t>
      </w:r>
    </w:p>
    <w:p w:rsidR="00ED3DC5" w:rsidRPr="00A35E56" w:rsidRDefault="00ED3DC5" w:rsidP="00ED3DC5">
      <w:pPr>
        <w:pStyle w:val="NoSpacing"/>
        <w:jc w:val="both"/>
        <w:rPr>
          <w:rFonts w:ascii="Times New Roman" w:hAnsi="Times New Roman" w:cs="Times New Roman"/>
        </w:rPr>
      </w:pP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         U skladu sa članom 11</w:t>
      </w:r>
      <w:r w:rsidRPr="00A35E56">
        <w:rPr>
          <w:rFonts w:ascii="Times New Roman" w:hAnsi="Times New Roman" w:cs="Times New Roman"/>
          <w:spacing w:val="-1"/>
        </w:rPr>
        <w:t xml:space="preserve"> Pravilnika</w:t>
      </w:r>
      <w:r w:rsidRPr="00A35E56">
        <w:rPr>
          <w:rFonts w:ascii="Times New Roman" w:hAnsi="Times New Roman" w:cs="Times New Roman"/>
          <w:spacing w:val="20"/>
        </w:rPr>
        <w:t xml:space="preserve"> </w:t>
      </w:r>
      <w:r w:rsidRPr="00A35E56">
        <w:rPr>
          <w:rFonts w:ascii="Times New Roman" w:hAnsi="Times New Roman" w:cs="Times New Roman"/>
        </w:rPr>
        <w:t>za postupanje Opštine Budva o sprovođenju postupka nabavke</w:t>
      </w:r>
      <w:r w:rsidRPr="00A35E56">
        <w:rPr>
          <w:rFonts w:ascii="Times New Roman" w:hAnsi="Times New Roman" w:cs="Times New Roman"/>
          <w:spacing w:val="28"/>
        </w:rPr>
        <w:t xml:space="preserve"> </w:t>
      </w:r>
      <w:r w:rsidRPr="00A35E56">
        <w:rPr>
          <w:rFonts w:ascii="Times New Roman" w:hAnsi="Times New Roman" w:cs="Times New Roman"/>
        </w:rPr>
        <w:t>male</w:t>
      </w:r>
      <w:r w:rsidRPr="00A35E56">
        <w:rPr>
          <w:rFonts w:ascii="Times New Roman" w:hAnsi="Times New Roman" w:cs="Times New Roman"/>
          <w:spacing w:val="20"/>
        </w:rPr>
        <w:t xml:space="preserve"> </w:t>
      </w:r>
      <w:r w:rsidRPr="00A35E56">
        <w:rPr>
          <w:rFonts w:ascii="Times New Roman" w:hAnsi="Times New Roman" w:cs="Times New Roman"/>
          <w:spacing w:val="-1"/>
        </w:rPr>
        <w:t>vrijednosti, broj 01-1250/1 od 03.08.2017.godine</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“Na obavještenje o ishodu postupka nije dopuštena žalba.”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jc w:val="both"/>
        <w:rPr>
          <w:rFonts w:ascii="Times New Roman" w:hAnsi="Times New Roman" w:cs="Times New Roman"/>
          <w:color w:val="000000"/>
          <w:sz w:val="24"/>
          <w:szCs w:val="24"/>
        </w:rPr>
      </w:pPr>
    </w:p>
    <w:p w:rsidR="00ED3DC5" w:rsidRPr="00A35E56" w:rsidRDefault="00ED3DC5" w:rsidP="00ED3DC5">
      <w:pPr>
        <w:jc w:val="both"/>
        <w:rPr>
          <w:rFonts w:ascii="Times New Roman" w:hAnsi="Times New Roman" w:cs="Times New Roman"/>
          <w:b/>
          <w:color w:val="000000"/>
          <w:sz w:val="24"/>
          <w:szCs w:val="24"/>
        </w:rPr>
      </w:pPr>
      <w:r w:rsidRPr="00A35E56">
        <w:rPr>
          <w:rFonts w:ascii="Times New Roman" w:hAnsi="Times New Roman" w:cs="Times New Roman"/>
          <w:b/>
          <w:color w:val="000000"/>
          <w:sz w:val="24"/>
          <w:szCs w:val="24"/>
        </w:rPr>
        <w:t>Rok važenja ponude</w:t>
      </w:r>
    </w:p>
    <w:p w:rsidR="00ED3DC5" w:rsidRPr="00CD5848" w:rsidRDefault="00ED3DC5" w:rsidP="00ED3DC5">
      <w:pPr>
        <w:jc w:val="both"/>
        <w:rPr>
          <w:rFonts w:ascii="Times New Roman" w:eastAsia="Calibri" w:hAnsi="Times New Roman" w:cs="Times New Roman"/>
        </w:rPr>
      </w:pPr>
      <w:r w:rsidRPr="00A35E56">
        <w:rPr>
          <w:rFonts w:ascii="Times New Roman" w:hAnsi="Times New Roman" w:cs="Times New Roman"/>
          <w:color w:val="000000"/>
          <w:sz w:val="24"/>
          <w:szCs w:val="24"/>
        </w:rPr>
        <w:t>Period važenja ponude je 60 dana od dana javnog otvaranja ponuda</w:t>
      </w:r>
      <w:r w:rsidRPr="00CD5848">
        <w:rPr>
          <w:rFonts w:ascii="Times New Roman" w:hAnsi="Times New Roman" w:cs="Times New Roman"/>
          <w:color w:val="000000"/>
        </w:rPr>
        <w:t>.</w:t>
      </w:r>
    </w:p>
    <w:p w:rsidR="00ED3DC5" w:rsidRDefault="00ED3DC5"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BB3D98" w:rsidRDefault="00BB3D98"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535983" w:rsidRDefault="00535983" w:rsidP="00ED3DC5">
      <w:pPr>
        <w:rPr>
          <w:rFonts w:ascii="Times New Roman" w:eastAsia="Calibri" w:hAnsi="Times New Roman" w:cs="Times New Roman"/>
        </w:rPr>
      </w:pPr>
    </w:p>
    <w:p w:rsidR="00535983" w:rsidRDefault="00535983" w:rsidP="00ED3DC5">
      <w:pPr>
        <w:rPr>
          <w:rFonts w:ascii="Times New Roman" w:eastAsia="Calibri" w:hAnsi="Times New Roman" w:cs="Times New Roman"/>
        </w:rPr>
      </w:pPr>
    </w:p>
    <w:p w:rsidR="00535983" w:rsidRDefault="00535983" w:rsidP="00ED3DC5">
      <w:pPr>
        <w:rPr>
          <w:rFonts w:ascii="Times New Roman" w:eastAsia="Calibri" w:hAnsi="Times New Roman" w:cs="Times New Roman"/>
        </w:rPr>
      </w:pPr>
    </w:p>
    <w:p w:rsidR="00535983" w:rsidRDefault="00535983" w:rsidP="00ED3DC5">
      <w:pPr>
        <w:rPr>
          <w:rFonts w:ascii="Times New Roman" w:eastAsia="Calibri" w:hAnsi="Times New Roman" w:cs="Times New Roman"/>
        </w:rPr>
      </w:pPr>
    </w:p>
    <w:p w:rsidR="00535983" w:rsidRDefault="00535983" w:rsidP="00ED3DC5">
      <w:pPr>
        <w:rPr>
          <w:rFonts w:ascii="Times New Roman" w:eastAsia="Calibri" w:hAnsi="Times New Roman" w:cs="Times New Roman"/>
        </w:rPr>
      </w:pPr>
    </w:p>
    <w:p w:rsidR="00535983" w:rsidRDefault="00535983" w:rsidP="00ED3DC5">
      <w:pPr>
        <w:rPr>
          <w:rFonts w:ascii="Times New Roman" w:eastAsia="Calibri" w:hAnsi="Times New Roman" w:cs="Times New Roman"/>
        </w:rPr>
      </w:pPr>
    </w:p>
    <w:p w:rsidR="00535983" w:rsidRDefault="00535983"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1"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1"/>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6054C3" w:rsidRDefault="006054C3"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Pr="005B4D09" w:rsidRDefault="007A5404"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ED3DC5">
        <w:rPr>
          <w:rFonts w:ascii="Times New Roman" w:hAnsi="Times New Roman" w:cs="Times New Roman"/>
          <w:b/>
          <w:bCs/>
          <w:color w:val="000000"/>
          <w:sz w:val="28"/>
          <w:szCs w:val="28"/>
        </w:rPr>
        <w:t>Zahtjev</w:t>
      </w:r>
      <w:r w:rsidR="00535983">
        <w:rPr>
          <w:rFonts w:ascii="Times New Roman" w:hAnsi="Times New Roman" w:cs="Times New Roman"/>
          <w:b/>
          <w:bCs/>
          <w:color w:val="000000"/>
          <w:sz w:val="28"/>
          <w:szCs w:val="28"/>
        </w:rPr>
        <w:t xml:space="preserve">u </w:t>
      </w:r>
      <w:r w:rsidR="00ED3DC5">
        <w:rPr>
          <w:rFonts w:ascii="Times New Roman" w:hAnsi="Times New Roman" w:cs="Times New Roman"/>
          <w:b/>
          <w:bCs/>
          <w:color w:val="000000"/>
          <w:sz w:val="28"/>
          <w:szCs w:val="28"/>
        </w:rPr>
        <w:t xml:space="preserve"> za dostavljanje ponuda </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9C7B9D">
        <w:rPr>
          <w:rFonts w:ascii="Times New Roman" w:hAnsi="Times New Roman" w:cs="Times New Roman"/>
          <w:b/>
          <w:bCs/>
          <w:color w:val="000000"/>
          <w:sz w:val="28"/>
          <w:szCs w:val="28"/>
        </w:rPr>
        <w:t>01-</w:t>
      </w:r>
      <w:r w:rsidR="00422721">
        <w:rPr>
          <w:rFonts w:ascii="Times New Roman" w:hAnsi="Times New Roman" w:cs="Times New Roman"/>
          <w:b/>
          <w:bCs/>
          <w:color w:val="000000"/>
          <w:sz w:val="28"/>
          <w:szCs w:val="28"/>
        </w:rPr>
        <w:t>40</w:t>
      </w:r>
      <w:r w:rsidR="00535983">
        <w:rPr>
          <w:rFonts w:ascii="Times New Roman" w:hAnsi="Times New Roman" w:cs="Times New Roman"/>
          <w:b/>
          <w:bCs/>
          <w:color w:val="000000"/>
          <w:sz w:val="28"/>
          <w:szCs w:val="28"/>
        </w:rPr>
        <w:t>1</w:t>
      </w:r>
      <w:r w:rsidR="009C7B9D">
        <w:rPr>
          <w:rFonts w:ascii="Times New Roman" w:hAnsi="Times New Roman" w:cs="Times New Roman"/>
          <w:b/>
          <w:bCs/>
          <w:color w:val="000000"/>
          <w:sz w:val="28"/>
          <w:szCs w:val="28"/>
        </w:rPr>
        <w:t>/</w:t>
      </w:r>
      <w:r w:rsidR="00422721">
        <w:rPr>
          <w:rFonts w:ascii="Times New Roman" w:hAnsi="Times New Roman" w:cs="Times New Roman"/>
          <w:b/>
          <w:bCs/>
          <w:color w:val="000000"/>
          <w:sz w:val="28"/>
          <w:szCs w:val="28"/>
        </w:rPr>
        <w:t>4</w:t>
      </w:r>
      <w:r>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w:t>
      </w:r>
      <w:r w:rsidR="009C7B9D">
        <w:rPr>
          <w:rFonts w:ascii="Times New Roman" w:hAnsi="Times New Roman" w:cs="Times New Roman"/>
          <w:b/>
          <w:bCs/>
          <w:color w:val="000000"/>
          <w:sz w:val="28"/>
          <w:szCs w:val="28"/>
        </w:rPr>
        <w:t xml:space="preserve"> </w:t>
      </w:r>
      <w:r w:rsidR="00446EA6">
        <w:rPr>
          <w:rFonts w:ascii="Times New Roman" w:hAnsi="Times New Roman" w:cs="Times New Roman"/>
          <w:b/>
          <w:bCs/>
          <w:color w:val="000000"/>
          <w:sz w:val="28"/>
          <w:szCs w:val="28"/>
        </w:rPr>
        <w:t>07</w:t>
      </w:r>
      <w:r w:rsidR="009A2E8B">
        <w:rPr>
          <w:rFonts w:ascii="Times New Roman" w:hAnsi="Times New Roman" w:cs="Times New Roman"/>
          <w:b/>
          <w:bCs/>
          <w:color w:val="000000"/>
          <w:sz w:val="28"/>
          <w:szCs w:val="28"/>
        </w:rPr>
        <w:t>.03</w:t>
      </w:r>
      <w:r w:rsidR="009C7B9D">
        <w:rPr>
          <w:rFonts w:ascii="Times New Roman" w:hAnsi="Times New Roman" w:cs="Times New Roman"/>
          <w:b/>
          <w:bCs/>
          <w:color w:val="000000"/>
          <w:sz w:val="28"/>
          <w:szCs w:val="28"/>
        </w:rPr>
        <w:t>.2019.</w:t>
      </w:r>
      <w:r w:rsidRPr="005B4D09">
        <w:rPr>
          <w:rFonts w:ascii="Times New Roman" w:hAnsi="Times New Roman" w:cs="Times New Roman"/>
          <w:b/>
          <w:bCs/>
          <w:color w:val="000000"/>
          <w:sz w:val="28"/>
          <w:szCs w:val="28"/>
        </w:rPr>
        <w:t xml:space="preserve"> godine </w:t>
      </w:r>
    </w:p>
    <w:p w:rsidR="00C36965" w:rsidRDefault="00C36965" w:rsidP="006054C3">
      <w:pPr>
        <w:jc w:val="center"/>
        <w:rPr>
          <w:rFonts w:ascii="Times New Roman" w:hAnsi="Times New Roman" w:cs="Times New Roman"/>
          <w:b/>
          <w:bCs/>
          <w:color w:val="000000"/>
          <w:sz w:val="28"/>
          <w:szCs w:val="28"/>
        </w:rPr>
      </w:pPr>
    </w:p>
    <w:p w:rsidR="00535983" w:rsidRDefault="006054C3" w:rsidP="00535983">
      <w:pPr>
        <w:tabs>
          <w:tab w:val="left" w:pos="851"/>
        </w:tabs>
        <w:ind w:left="284" w:right="241"/>
        <w:jc w:val="center"/>
        <w:rPr>
          <w:rFonts w:ascii="Times New Roman" w:hAnsi="Times New Roman" w:cs="Times New Roman"/>
          <w:b/>
          <w:sz w:val="28"/>
          <w:szCs w:val="28"/>
        </w:rPr>
      </w:pPr>
      <w:r w:rsidRPr="00535983">
        <w:rPr>
          <w:rFonts w:ascii="Times New Roman" w:hAnsi="Times New Roman" w:cs="Times New Roman"/>
          <w:b/>
          <w:bCs/>
          <w:color w:val="000000"/>
          <w:sz w:val="28"/>
          <w:szCs w:val="28"/>
        </w:rPr>
        <w:t>za nabavku</w:t>
      </w:r>
      <w:r w:rsidR="00C36965" w:rsidRPr="00535983">
        <w:rPr>
          <w:rFonts w:ascii="Times New Roman" w:hAnsi="Times New Roman" w:cs="Times New Roman"/>
          <w:b/>
          <w:bCs/>
          <w:color w:val="000000"/>
          <w:sz w:val="28"/>
          <w:szCs w:val="28"/>
        </w:rPr>
        <w:t xml:space="preserve"> </w:t>
      </w:r>
      <w:r w:rsidR="00C36965" w:rsidRPr="00535983">
        <w:rPr>
          <w:rFonts w:ascii="Times New Roman" w:hAnsi="Times New Roman" w:cs="Times New Roman"/>
          <w:b/>
          <w:sz w:val="28"/>
          <w:szCs w:val="28"/>
        </w:rPr>
        <w:t xml:space="preserve"> uslug</w:t>
      </w:r>
      <w:r w:rsidR="00535983" w:rsidRPr="00535983">
        <w:rPr>
          <w:rFonts w:ascii="Times New Roman" w:hAnsi="Times New Roman" w:cs="Times New Roman"/>
          <w:b/>
          <w:sz w:val="28"/>
          <w:szCs w:val="28"/>
        </w:rPr>
        <w:t>e</w:t>
      </w:r>
      <w:r w:rsidR="00C36965" w:rsidRPr="00535983">
        <w:rPr>
          <w:rFonts w:ascii="Times New Roman" w:hAnsi="Times New Roman" w:cs="Times New Roman"/>
          <w:b/>
          <w:sz w:val="28"/>
          <w:szCs w:val="28"/>
        </w:rPr>
        <w:t xml:space="preserve"> </w:t>
      </w:r>
      <w:r w:rsidR="00C36965" w:rsidRPr="00535983">
        <w:rPr>
          <w:rFonts w:ascii="Times New Roman" w:hAnsi="Times New Roman" w:cs="Times New Roman"/>
          <w:b/>
          <w:sz w:val="28"/>
          <w:szCs w:val="28"/>
          <w:lang w:val="sl-SI"/>
        </w:rPr>
        <w:t xml:space="preserve"> </w:t>
      </w:r>
      <w:r w:rsidR="00535983" w:rsidRPr="00535983">
        <w:rPr>
          <w:rFonts w:ascii="Times New Roman" w:hAnsi="Times New Roman" w:cs="Times New Roman"/>
          <w:b/>
          <w:sz w:val="28"/>
          <w:szCs w:val="28"/>
        </w:rPr>
        <w:t>revizije Predloga odluke</w:t>
      </w:r>
    </w:p>
    <w:p w:rsidR="00535983" w:rsidRPr="00535983" w:rsidRDefault="00535983" w:rsidP="00535983">
      <w:pPr>
        <w:tabs>
          <w:tab w:val="left" w:pos="851"/>
        </w:tabs>
        <w:ind w:left="284" w:right="241"/>
        <w:jc w:val="center"/>
        <w:rPr>
          <w:rFonts w:ascii="Times New Roman" w:hAnsi="Times New Roman" w:cs="Times New Roman"/>
          <w:b/>
          <w:sz w:val="28"/>
          <w:szCs w:val="28"/>
        </w:rPr>
      </w:pPr>
      <w:r w:rsidRPr="00535983">
        <w:rPr>
          <w:rFonts w:ascii="Times New Roman" w:hAnsi="Times New Roman" w:cs="Times New Roman"/>
          <w:b/>
          <w:sz w:val="28"/>
          <w:szCs w:val="28"/>
        </w:rPr>
        <w:t>o završnom računu budžeta Opštine Budva za 2018. godinu</w:t>
      </w:r>
    </w:p>
    <w:p w:rsidR="006054C3" w:rsidRPr="005B4D09" w:rsidRDefault="006054C3" w:rsidP="00535983">
      <w:pPr>
        <w:jc w:val="center"/>
        <w:rPr>
          <w:rFonts w:ascii="Times New Roman" w:hAnsi="Times New Roman" w:cs="Times New Roman"/>
          <w:color w:val="000000"/>
          <w:sz w:val="24"/>
          <w:szCs w:val="24"/>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ED3DC5" w:rsidRDefault="00ED3DC5" w:rsidP="006054C3">
      <w:pPr>
        <w:tabs>
          <w:tab w:val="left" w:pos="1950"/>
        </w:tabs>
        <w:rPr>
          <w:rFonts w:ascii="Times New Roman" w:hAnsi="Times New Roman" w:cs="Times New Roman"/>
          <w:color w:val="000000"/>
          <w:sz w:val="28"/>
          <w:szCs w:val="28"/>
        </w:rPr>
      </w:pP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2" w:name="_Toc418775213"/>
      <w:r w:rsidRPr="00852493">
        <w:rPr>
          <w:rFonts w:cs="Times New Roman"/>
          <w:i/>
          <w:iCs/>
        </w:rPr>
        <w:t>SADRŽAJ PONUDE</w:t>
      </w:r>
      <w:bookmarkEnd w:id="2"/>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1B12A2" w:rsidRPr="00852493"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Dokazi za dokazivanje fakultativnih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C09EF" w:rsidRDefault="007C09EF"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3" w:name="_Toc417218202"/>
      <w:r w:rsidRPr="00852493">
        <w:rPr>
          <w:rFonts w:cs="Times New Roman"/>
          <w:color w:val="000000"/>
        </w:rPr>
        <w:t>PODACI O PONUDI I PONUĐAČU</w:t>
      </w:r>
      <w:bookmarkEnd w:id="3"/>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2"/>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3"/>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ED3DC5" w:rsidRDefault="00ED3DC5"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4"/>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6"/>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4" w:name="_Toc417218203"/>
      <w:r w:rsidRPr="00852493">
        <w:rPr>
          <w:rFonts w:cs="Times New Roman"/>
          <w:color w:val="000000"/>
        </w:rPr>
        <w:lastRenderedPageBreak/>
        <w:t>FINANSIJSKI DIO PONUDE</w:t>
      </w:r>
      <w:bookmarkEnd w:id="4"/>
    </w:p>
    <w:p w:rsidR="00ED3DC5" w:rsidRPr="00852493" w:rsidRDefault="00ED3DC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FA2239" w:rsidTr="008A232E">
        <w:trPr>
          <w:trHeight w:val="375"/>
        </w:trPr>
        <w:tc>
          <w:tcPr>
            <w:tcW w:w="4109" w:type="dxa"/>
            <w:vAlign w:val="center"/>
          </w:tcPr>
          <w:p w:rsidR="001B12A2" w:rsidRPr="00907BF2" w:rsidRDefault="001B12A2" w:rsidP="00110327">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1B12A2" w:rsidRPr="00907BF2" w:rsidRDefault="001B12A2" w:rsidP="0065736A">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sidR="0065736A">
              <w:rPr>
                <w:rFonts w:ascii="Times New Roman" w:hAnsi="Times New Roman" w:cs="Times New Roman"/>
                <w:color w:val="000000"/>
                <w:lang w:val="sr-Latn-CS" w:eastAsia="sr-Latn-CS"/>
              </w:rPr>
              <w:t>30</w:t>
            </w:r>
            <w:r>
              <w:rPr>
                <w:rFonts w:ascii="Times New Roman" w:hAnsi="Times New Roman" w:cs="Times New Roman"/>
                <w:color w:val="000000"/>
                <w:lang w:val="sr-Latn-CS" w:eastAsia="sr-Latn-CS"/>
              </w:rPr>
              <w:t xml:space="preserve"> dana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Budva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 dana od dana ispostavljanja fakture</w:t>
            </w:r>
          </w:p>
        </w:tc>
      </w:tr>
      <w:tr w:rsidR="001B12A2" w:rsidRPr="00FA2239" w:rsidTr="008A232E">
        <w:trPr>
          <w:trHeight w:val="468"/>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5" w:name="_Toc417218204"/>
      <w:r w:rsidRPr="00852493">
        <w:rPr>
          <w:rFonts w:cs="Times New Roman"/>
          <w:color w:val="000000"/>
        </w:rPr>
        <w:t>IZJAVA O NEPOSTOJANJU SUKOBA INTERESA NA STRANI PONUĐAČA,PODNOSIOCA ZAJEDNIČKE PONUDE, PODIZVOĐAČA /PODUGOVARAČA</w:t>
      </w:r>
      <w:r w:rsidRPr="00852493">
        <w:rPr>
          <w:rStyle w:val="FootnoteReference"/>
          <w:rFonts w:cs="Times New Roman"/>
          <w:color w:val="000000"/>
        </w:rPr>
        <w:footnoteReference w:id="10"/>
      </w:r>
      <w:bookmarkEnd w:id="5"/>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6" w:name="_Toc417218205"/>
      <w:r w:rsidRPr="00852493">
        <w:rPr>
          <w:rFonts w:cs="Times New Roman"/>
          <w:color w:val="000000"/>
          <w:lang w:val="sr-Latn-CS"/>
        </w:rPr>
        <w:lastRenderedPageBreak/>
        <w:t>DOKAZI ZA DOKAZIVANJE ISPUNJENOSTI OBAVEZNIH USLOVA ZA UČEŠĆE U POSTUPKU JAVNOG NADMETANJA</w:t>
      </w:r>
      <w:bookmarkEnd w:id="6"/>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5736A" w:rsidRPr="00852493" w:rsidRDefault="0065736A" w:rsidP="0065736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 o registraciji kod organa nadležnog za registraciju privrednih subjekata sa podacima o ovlašćenim licima ponuđača;</w:t>
      </w:r>
    </w:p>
    <w:p w:rsidR="0065736A" w:rsidRDefault="0065736A" w:rsidP="0065736A">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2) dokaz</w:t>
      </w:r>
      <w:r w:rsidRPr="00852493">
        <w:rPr>
          <w:rFonts w:ascii="Times New Roman"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65736A" w:rsidRPr="00852493" w:rsidRDefault="0065736A" w:rsidP="0065736A">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olor w:val="000000"/>
          <w:sz w:val="24"/>
          <w:szCs w:val="24"/>
        </w:rPr>
        <w:t>3) dokaz</w:t>
      </w:r>
      <w:r w:rsidRPr="00852493">
        <w:rPr>
          <w:rFonts w:ascii="Times New Roman" w:hAnsi="Times New Roman"/>
          <w:color w:val="000000"/>
          <w:sz w:val="24"/>
          <w:szCs w:val="24"/>
        </w:rPr>
        <w:t xml:space="preserve"> nadležnog organa izdatog na osnovu kaznene evidencije, koji ne smije biti stariji od šest mjeseci do dana javnog otvaranja ponuda;</w:t>
      </w:r>
    </w:p>
    <w:p w:rsidR="0065736A" w:rsidRDefault="0065736A" w:rsidP="0065736A">
      <w:pPr>
        <w:autoSpaceDE w:val="0"/>
        <w:autoSpaceDN w:val="0"/>
        <w:adjustRightInd w:val="0"/>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4) dokaz</w:t>
      </w:r>
      <w:r w:rsidRPr="00852493">
        <w:rPr>
          <w:rFonts w:ascii="Times New Roman" w:hAnsi="Times New Roman" w:cs="Times New Roman"/>
          <w:color w:val="000000"/>
          <w:sz w:val="24"/>
          <w:szCs w:val="24"/>
        </w:rPr>
        <w:t xml:space="preserve"> o posjedovanju važeće dozvole, licence, odobrenja, odnosno drugog akta izdatog od nadležnog organa i to:</w:t>
      </w:r>
    </w:p>
    <w:p w:rsidR="0065736A" w:rsidRDefault="0065736A" w:rsidP="0065736A">
      <w:pPr>
        <w:rPr>
          <w:rFonts w:ascii="Times New Roman" w:hAnsi="Times New Roman"/>
          <w:sz w:val="24"/>
          <w:szCs w:val="24"/>
        </w:rPr>
      </w:pPr>
      <w:r>
        <w:rPr>
          <w:rFonts w:ascii="Times New Roman" w:hAnsi="Times New Roman"/>
          <w:sz w:val="24"/>
          <w:szCs w:val="24"/>
        </w:rPr>
        <w:t xml:space="preserve">   </w:t>
      </w:r>
    </w:p>
    <w:p w:rsidR="0065736A" w:rsidRPr="006774EA" w:rsidRDefault="0065736A" w:rsidP="0065736A">
      <w:pPr>
        <w:rPr>
          <w:rFonts w:ascii="Times New Roman" w:hAnsi="Times New Roman"/>
          <w:color w:val="000000"/>
          <w:sz w:val="24"/>
          <w:szCs w:val="24"/>
          <w:lang w:val="pl-PL"/>
        </w:rPr>
      </w:pPr>
      <w:r>
        <w:rPr>
          <w:rFonts w:ascii="Times New Roman" w:hAnsi="Times New Roman"/>
          <w:sz w:val="24"/>
          <w:szCs w:val="24"/>
        </w:rPr>
        <w:t xml:space="preserve">Shodno odredbi člana 16 Zakona o </w:t>
      </w:r>
      <w:r w:rsidRPr="00E44168">
        <w:rPr>
          <w:rFonts w:ascii="Times New Roman" w:hAnsi="Times New Roman"/>
          <w:sz w:val="24"/>
          <w:szCs w:val="24"/>
        </w:rPr>
        <w:t xml:space="preserve"> reviziji, ponuđači moraju dostaviti dozv</w:t>
      </w:r>
      <w:r>
        <w:rPr>
          <w:rFonts w:ascii="Times New Roman" w:hAnsi="Times New Roman"/>
          <w:sz w:val="24"/>
          <w:szCs w:val="24"/>
        </w:rPr>
        <w:t>olu za obavljanje      revizije izdatu</w:t>
      </w:r>
      <w:r w:rsidRPr="00E44168">
        <w:rPr>
          <w:rFonts w:ascii="Times New Roman" w:hAnsi="Times New Roman"/>
          <w:sz w:val="24"/>
          <w:szCs w:val="24"/>
        </w:rPr>
        <w:t xml:space="preserve"> od nadležnog organa.</w:t>
      </w:r>
      <w:r w:rsidRPr="00E44168">
        <w:rPr>
          <w:rStyle w:val="apple-converted-space"/>
          <w:rFonts w:ascii="Times New Roman" w:hAnsi="Times New Roman"/>
          <w:sz w:val="24"/>
          <w:szCs w:val="24"/>
        </w:rPr>
        <w:t> </w:t>
      </w:r>
    </w:p>
    <w:p w:rsidR="0065736A" w:rsidRDefault="0065736A" w:rsidP="0065736A">
      <w:pPr>
        <w:autoSpaceDE w:val="0"/>
        <w:autoSpaceDN w:val="0"/>
        <w:adjustRightInd w:val="0"/>
        <w:ind w:left="690" w:hanging="240"/>
        <w:jc w:val="both"/>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FB5B4E" w:rsidRDefault="00FB5B4E" w:rsidP="006054C3">
      <w:pPr>
        <w:rPr>
          <w:rFonts w:ascii="Times New Roman" w:hAnsi="Times New Roman" w:cs="Times New Roman"/>
          <w:b/>
          <w:bCs/>
          <w:color w:val="000000"/>
          <w:sz w:val="24"/>
          <w:szCs w:val="24"/>
          <w:lang w:val="sr-Latn-CS"/>
        </w:rPr>
      </w:pPr>
    </w:p>
    <w:p w:rsidR="00FB5B4E" w:rsidRPr="00907BF2" w:rsidRDefault="00FB5B4E" w:rsidP="00FB5B4E">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7" w:name="_Toc417218207"/>
      <w:bookmarkStart w:id="8" w:name="_Toc418845423"/>
      <w:r w:rsidRPr="00907BF2">
        <w:rPr>
          <w:rFonts w:cs="Times New Roman"/>
          <w:color w:val="000000"/>
        </w:rPr>
        <w:t>DOKAZI ZA ISPUNJAVANJE USLOVA STRUČNO-TEHNIČKE I KADROVSKE OSPOSOBLJENOSTI</w:t>
      </w:r>
      <w:bookmarkEnd w:id="7"/>
      <w:bookmarkEnd w:id="8"/>
    </w:p>
    <w:p w:rsidR="00FB5B4E" w:rsidRPr="00907BF2" w:rsidRDefault="00FB5B4E" w:rsidP="00FB5B4E">
      <w:pPr>
        <w:rPr>
          <w:rFonts w:ascii="Times New Roman" w:hAnsi="Times New Roman" w:cs="Times New Roman"/>
          <w:color w:val="000000"/>
        </w:rPr>
      </w:pPr>
    </w:p>
    <w:p w:rsidR="00FB5B4E" w:rsidRPr="00907BF2" w:rsidRDefault="00FB5B4E" w:rsidP="00FB5B4E">
      <w:pPr>
        <w:rPr>
          <w:rFonts w:ascii="Times New Roman" w:hAnsi="Times New Roman" w:cs="Times New Roman"/>
          <w:color w:val="000000"/>
        </w:rPr>
      </w:pPr>
      <w:r w:rsidRPr="00907BF2">
        <w:rPr>
          <w:rFonts w:ascii="Times New Roman" w:hAnsi="Times New Roman" w:cs="Times New Roman"/>
          <w:color w:val="000000"/>
        </w:rPr>
        <w:t>Dostaviti:</w:t>
      </w:r>
    </w:p>
    <w:p w:rsidR="00FB5B4E" w:rsidRPr="00907BF2" w:rsidRDefault="00FB5B4E" w:rsidP="00FB5B4E">
      <w:pPr>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Pr="00907BF2">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FB5B4E" w:rsidRPr="00852493"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FB5B4E" w:rsidRDefault="00FB5B4E" w:rsidP="00FB5B4E">
      <w:pPr>
        <w:rPr>
          <w:rFonts w:ascii="Times New Roman" w:hAnsi="Times New Roman" w:cs="Times New Roman"/>
          <w:b/>
          <w:bCs/>
          <w:color w:val="000000"/>
          <w:sz w:val="24"/>
          <w:szCs w:val="24"/>
          <w:lang w:val="sr-Latn-CS"/>
        </w:rPr>
      </w:pPr>
    </w:p>
    <w:p w:rsidR="00DF0B38" w:rsidRDefault="00DF0B38" w:rsidP="00FB5B4E">
      <w:pPr>
        <w:rPr>
          <w:rFonts w:ascii="Times New Roman" w:hAnsi="Times New Roman" w:cs="Times New Roman"/>
          <w:b/>
          <w:bCs/>
          <w:color w:val="000000"/>
          <w:sz w:val="24"/>
          <w:szCs w:val="24"/>
          <w:lang w:val="sr-Latn-CS"/>
        </w:rPr>
      </w:pPr>
    </w:p>
    <w:p w:rsidR="00DF0B38" w:rsidRDefault="00DF0B38" w:rsidP="00FB5B4E">
      <w:pPr>
        <w:rPr>
          <w:rFonts w:ascii="Times New Roman" w:hAnsi="Times New Roman" w:cs="Times New Roman"/>
          <w:b/>
          <w:bCs/>
          <w:color w:val="000000"/>
          <w:sz w:val="24"/>
          <w:szCs w:val="24"/>
          <w:lang w:val="sr-Latn-CS"/>
        </w:rPr>
      </w:pPr>
    </w:p>
    <w:p w:rsidR="00DF0B38" w:rsidRDefault="00DF0B38" w:rsidP="00FB5B4E">
      <w:pPr>
        <w:rPr>
          <w:rFonts w:ascii="Times New Roman" w:hAnsi="Times New Roman" w:cs="Times New Roman"/>
          <w:b/>
          <w:bCs/>
          <w:color w:val="000000"/>
          <w:sz w:val="24"/>
          <w:szCs w:val="24"/>
          <w:lang w:val="sr-Latn-CS"/>
        </w:rPr>
      </w:pPr>
    </w:p>
    <w:p w:rsidR="00FB5B4E" w:rsidRPr="00907BF2" w:rsidRDefault="00FB5B4E" w:rsidP="00FB5B4E">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FB5B4E" w:rsidRPr="00907BF2" w:rsidTr="00472F12">
        <w:trPr>
          <w:trHeight w:val="280"/>
        </w:trPr>
        <w:tc>
          <w:tcPr>
            <w:tcW w:w="9251" w:type="dxa"/>
          </w:tcPr>
          <w:p w:rsidR="00FB5B4E" w:rsidRPr="00907BF2" w:rsidRDefault="00FB5B4E" w:rsidP="00472F12">
            <w:pPr>
              <w:ind w:left="284" w:right="282"/>
              <w:jc w:val="both"/>
              <w:rPr>
                <w:rFonts w:ascii="Times New Roman" w:hAnsi="Times New Roman" w:cs="Times New Roman"/>
                <w:color w:val="000000"/>
                <w:sz w:val="24"/>
                <w:szCs w:val="24"/>
                <w:lang w:val="sr-Latn-CS"/>
              </w:rPr>
            </w:pPr>
          </w:p>
          <w:p w:rsidR="00FB5B4E" w:rsidRPr="00907BF2" w:rsidRDefault="00FB5B4E" w:rsidP="00472F12">
            <w:pPr>
              <w:ind w:left="284" w:right="282"/>
              <w:jc w:val="both"/>
              <w:rPr>
                <w:rFonts w:ascii="Times New Roman" w:hAnsi="Times New Roman" w:cs="Times New Roman"/>
                <w:color w:val="000000"/>
                <w:sz w:val="24"/>
                <w:szCs w:val="24"/>
                <w:lang w:val="sr-Latn-CS"/>
              </w:rPr>
            </w:pPr>
          </w:p>
          <w:p w:rsidR="00FB5B4E" w:rsidRPr="00907BF2" w:rsidRDefault="00FB5B4E" w:rsidP="00472F12">
            <w:pPr>
              <w:ind w:left="284" w:right="282"/>
              <w:jc w:val="center"/>
              <w:rPr>
                <w:rFonts w:ascii="Times New Roman" w:hAnsi="Times New Roman" w:cs="Times New Roman"/>
                <w:b/>
                <w:bCs/>
                <w:color w:val="000000"/>
                <w:sz w:val="24"/>
                <w:szCs w:val="24"/>
                <w:lang w:val="sr-Latn-CS"/>
              </w:rPr>
            </w:pPr>
            <w:r w:rsidRPr="00907BF2">
              <w:rPr>
                <w:rFonts w:ascii="Times New Roman" w:hAnsi="Times New Roman" w:cs="Times New Roman"/>
                <w:b/>
                <w:bCs/>
                <w:color w:val="000000"/>
                <w:sz w:val="24"/>
                <w:szCs w:val="24"/>
                <w:lang w:val="sr-Latn-CS"/>
              </w:rPr>
              <w:t>IZJAVA</w:t>
            </w:r>
          </w:p>
          <w:p w:rsidR="00FB5B4E" w:rsidRPr="00907BF2" w:rsidRDefault="00FB5B4E" w:rsidP="00472F12">
            <w:pPr>
              <w:pStyle w:val="Style3"/>
              <w:tabs>
                <w:tab w:val="clear" w:pos="1477"/>
              </w:tabs>
              <w:spacing w:before="0" w:after="0"/>
              <w:ind w:left="284" w:right="282" w:firstLine="0"/>
              <w:jc w:val="center"/>
              <w:rPr>
                <w:b/>
                <w:bCs/>
                <w:color w:val="000000"/>
              </w:rPr>
            </w:pPr>
            <w:r w:rsidRPr="00907BF2">
              <w:rPr>
                <w:b/>
                <w:bCs/>
                <w:color w:val="000000"/>
              </w:rPr>
              <w:t>O OBRAZOVNIM I PROFESIONALNIM KVALIFIKACIJAMA PONUĐAČA, ODNOSNO KVALIFIKACIJAMA RUKOVODEĆIH LICA I LICA KOJA ĆE BITI ANGAŽOVANA NA PRUŽANJU KONKRETNIH USLUGA</w:t>
            </w:r>
          </w:p>
          <w:p w:rsidR="00FB5B4E" w:rsidRPr="00907BF2" w:rsidRDefault="00FB5B4E" w:rsidP="00472F12">
            <w:pPr>
              <w:ind w:left="284" w:right="282"/>
              <w:jc w:val="both"/>
              <w:rPr>
                <w:rFonts w:ascii="Times New Roman" w:hAnsi="Times New Roman" w:cs="Times New Roman"/>
                <w:color w:val="000000"/>
                <w:sz w:val="24"/>
                <w:szCs w:val="24"/>
                <w:lang w:val="sr-Latn-CS"/>
              </w:rPr>
            </w:pPr>
          </w:p>
          <w:p w:rsidR="00FB5B4E" w:rsidRPr="00907BF2" w:rsidRDefault="00FB5B4E" w:rsidP="00472F12">
            <w:pPr>
              <w:ind w:firstLine="567"/>
              <w:jc w:val="both"/>
              <w:rPr>
                <w:rFonts w:ascii="Times New Roman" w:hAnsi="Times New Roman" w:cs="Times New Roman"/>
                <w:color w:val="FF0000"/>
                <w:sz w:val="24"/>
                <w:szCs w:val="24"/>
                <w:lang w:val="sr-Latn-CS"/>
              </w:rPr>
            </w:pPr>
          </w:p>
          <w:p w:rsidR="00FB5B4E" w:rsidRPr="00907BF2" w:rsidRDefault="00FB5B4E" w:rsidP="00472F12">
            <w:pPr>
              <w:ind w:firstLine="567"/>
              <w:jc w:val="both"/>
              <w:rPr>
                <w:rFonts w:ascii="Times New Roman" w:hAnsi="Times New Roman" w:cs="Times New Roman"/>
                <w:color w:val="FF0000"/>
                <w:sz w:val="24"/>
                <w:szCs w:val="24"/>
                <w:lang w:val="sr-Latn-CS"/>
              </w:rPr>
            </w:pPr>
          </w:p>
          <w:p w:rsidR="00FB5B4E" w:rsidRPr="00907BF2" w:rsidRDefault="00FB5B4E" w:rsidP="00472F12">
            <w:pPr>
              <w:ind w:firstLine="567"/>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FB5B4E" w:rsidRPr="00907BF2" w:rsidRDefault="00FB5B4E" w:rsidP="00472F12">
            <w:pPr>
              <w:jc w:val="both"/>
              <w:rPr>
                <w:rFonts w:ascii="Times New Roman" w:hAnsi="Times New Roman" w:cs="Times New Roman"/>
                <w:color w:val="000000"/>
                <w:sz w:val="24"/>
                <w:szCs w:val="24"/>
                <w:lang w:val="sr-Latn-CS"/>
              </w:rPr>
            </w:pPr>
          </w:p>
          <w:p w:rsidR="00FB5B4E" w:rsidRPr="00907BF2" w:rsidRDefault="00FB5B4E" w:rsidP="00472F12">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FB5B4E" w:rsidRPr="00907BF2" w:rsidRDefault="00FB5B4E" w:rsidP="00472F12">
            <w:pPr>
              <w:jc w:val="center"/>
              <w:rPr>
                <w:rFonts w:ascii="Times New Roman" w:hAnsi="Times New Roman" w:cs="Times New Roman"/>
                <w:b/>
                <w:bCs/>
                <w:color w:val="000000"/>
                <w:sz w:val="24"/>
                <w:szCs w:val="24"/>
                <w:lang w:val="sr-Latn-CS"/>
              </w:rPr>
            </w:pPr>
          </w:p>
          <w:p w:rsidR="00FB5B4E" w:rsidRPr="00907BF2" w:rsidRDefault="00FB5B4E" w:rsidP="00472F12">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FB5B4E" w:rsidRPr="00907BF2" w:rsidTr="00472F12">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FB5B4E" w:rsidRPr="00907BF2" w:rsidRDefault="00FB5B4E" w:rsidP="00472F12">
                  <w:pPr>
                    <w:jc w:val="center"/>
                    <w:rPr>
                      <w:rFonts w:ascii="Times New Roman" w:hAnsi="Times New Roman" w:cs="Times New Roman"/>
                      <w:b/>
                      <w:bCs/>
                      <w:color w:val="000000"/>
                      <w:lang w:val="sr-Latn-CS"/>
                    </w:rPr>
                  </w:pPr>
                </w:p>
                <w:p w:rsidR="00FB5B4E" w:rsidRPr="00907BF2" w:rsidRDefault="00FB5B4E" w:rsidP="00472F12">
                  <w:pPr>
                    <w:jc w:val="center"/>
                    <w:rPr>
                      <w:rFonts w:ascii="Times New Roman" w:hAnsi="Times New Roman" w:cs="Times New Roman"/>
                      <w:b/>
                      <w:bCs/>
                      <w:color w:val="000000"/>
                    </w:rPr>
                  </w:pPr>
                  <w:r w:rsidRPr="00907BF2">
                    <w:rPr>
                      <w:rFonts w:ascii="Times New Roman" w:hAnsi="Times New Roman" w:cs="Times New Roman"/>
                      <w:b/>
                      <w:bCs/>
                      <w:color w:val="000000"/>
                    </w:rPr>
                    <w:t>Red.</w:t>
                  </w:r>
                </w:p>
                <w:p w:rsidR="00FB5B4E" w:rsidRPr="00907BF2" w:rsidRDefault="00FB5B4E" w:rsidP="00472F12">
                  <w:pPr>
                    <w:jc w:val="center"/>
                    <w:rPr>
                      <w:rFonts w:ascii="Times New Roman" w:hAnsi="Times New Roman" w:cs="Times New Roman"/>
                      <w:b/>
                      <w:bCs/>
                      <w:color w:val="000000"/>
                    </w:rPr>
                  </w:pPr>
                  <w:r w:rsidRPr="00907BF2">
                    <w:rPr>
                      <w:rFonts w:ascii="Times New Roman" w:hAnsi="Times New Roman" w:cs="Times New Roman"/>
                      <w:b/>
                      <w:bCs/>
                      <w:color w:val="000000"/>
                    </w:rPr>
                    <w:t>br.</w:t>
                  </w:r>
                </w:p>
                <w:p w:rsidR="00FB5B4E" w:rsidRPr="00907BF2" w:rsidRDefault="00FB5B4E" w:rsidP="00472F12">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FB5B4E" w:rsidRPr="00907BF2" w:rsidRDefault="00FB5B4E" w:rsidP="00472F12">
                  <w:pPr>
                    <w:jc w:val="center"/>
                    <w:rPr>
                      <w:rFonts w:ascii="Times New Roman" w:hAnsi="Times New Roman" w:cs="Times New Roman"/>
                      <w:b/>
                      <w:bCs/>
                      <w:color w:val="000000"/>
                    </w:rPr>
                  </w:pPr>
                  <w:r w:rsidRPr="00907BF2">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FB5B4E" w:rsidRPr="00907BF2" w:rsidRDefault="00FB5B4E" w:rsidP="00472F12">
                  <w:pPr>
                    <w:jc w:val="center"/>
                    <w:rPr>
                      <w:rFonts w:ascii="Times New Roman" w:hAnsi="Times New Roman" w:cs="Times New Roman"/>
                      <w:b/>
                      <w:bCs/>
                      <w:color w:val="000000"/>
                    </w:rPr>
                  </w:pPr>
                </w:p>
                <w:p w:rsidR="00FB5B4E" w:rsidRPr="00907BF2" w:rsidRDefault="00FB5B4E" w:rsidP="00472F12">
                  <w:pPr>
                    <w:jc w:val="center"/>
                    <w:rPr>
                      <w:rFonts w:ascii="Times New Roman" w:hAnsi="Times New Roman" w:cs="Times New Roman"/>
                      <w:b/>
                      <w:bCs/>
                      <w:color w:val="000000"/>
                    </w:rPr>
                  </w:pPr>
                  <w:r w:rsidRPr="00907BF2">
                    <w:rPr>
                      <w:rFonts w:ascii="Times New Roman" w:hAnsi="Times New Roman" w:cs="Times New Roman"/>
                      <w:b/>
                      <w:bCs/>
                      <w:color w:val="000000"/>
                    </w:rPr>
                    <w:t>Školska sprema i zvanje</w:t>
                  </w:r>
                </w:p>
                <w:p w:rsidR="00FB5B4E" w:rsidRPr="00907BF2" w:rsidRDefault="00FB5B4E" w:rsidP="00472F12">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FB5B4E" w:rsidRPr="00907BF2" w:rsidRDefault="00FB5B4E" w:rsidP="00472F12">
                  <w:pPr>
                    <w:jc w:val="center"/>
                    <w:rPr>
                      <w:rFonts w:ascii="Times New Roman" w:hAnsi="Times New Roman" w:cs="Times New Roman"/>
                      <w:b/>
                      <w:bCs/>
                      <w:color w:val="000000"/>
                    </w:rPr>
                  </w:pPr>
                  <w:r w:rsidRPr="00907BF2">
                    <w:rPr>
                      <w:rFonts w:ascii="Times New Roman" w:hAnsi="Times New Roman" w:cs="Times New Roman"/>
                      <w:b/>
                      <w:bCs/>
                      <w:color w:val="000000"/>
                    </w:rPr>
                    <w:t xml:space="preserve">Status </w:t>
                  </w:r>
                </w:p>
                <w:p w:rsidR="00FB5B4E" w:rsidRPr="00907BF2" w:rsidRDefault="00FB5B4E" w:rsidP="00472F12">
                  <w:pPr>
                    <w:jc w:val="center"/>
                    <w:rPr>
                      <w:rFonts w:ascii="Times New Roman" w:hAnsi="Times New Roman" w:cs="Times New Roman"/>
                      <w:b/>
                      <w:bCs/>
                      <w:color w:val="000000"/>
                    </w:rPr>
                  </w:pPr>
                  <w:r w:rsidRPr="00907BF2">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FB5B4E" w:rsidRPr="00907BF2" w:rsidRDefault="00FB5B4E" w:rsidP="00472F12">
                  <w:pPr>
                    <w:jc w:val="center"/>
                    <w:rPr>
                      <w:rFonts w:ascii="Times New Roman" w:hAnsi="Times New Roman" w:cs="Times New Roman"/>
                      <w:b/>
                      <w:bCs/>
                      <w:color w:val="000000"/>
                      <w:lang w:val="pl-PL"/>
                    </w:rPr>
                  </w:pPr>
                  <w:r w:rsidRPr="00907BF2">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FB5B4E" w:rsidRPr="00907BF2" w:rsidRDefault="00FB5B4E" w:rsidP="00472F12">
                  <w:pPr>
                    <w:jc w:val="center"/>
                    <w:rPr>
                      <w:rFonts w:ascii="Times New Roman" w:hAnsi="Times New Roman" w:cs="Times New Roman"/>
                      <w:color w:val="000000"/>
                      <w:lang w:val="pl-PL"/>
                    </w:rPr>
                  </w:pPr>
                  <w:r w:rsidRPr="00907BF2">
                    <w:rPr>
                      <w:rFonts w:ascii="Times New Roman" w:hAnsi="Times New Roman" w:cs="Times New Roman"/>
                      <w:b/>
                      <w:bCs/>
                      <w:color w:val="000000"/>
                    </w:rPr>
                    <w:t>Funkcija koju će obavljati u izvršenju predmetne nabavke</w:t>
                  </w:r>
                </w:p>
              </w:tc>
            </w:tr>
            <w:tr w:rsidR="00FB5B4E" w:rsidRPr="00907BF2" w:rsidTr="00472F12">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r>
            <w:tr w:rsidR="00FB5B4E" w:rsidRPr="00907BF2" w:rsidTr="00472F12">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r>
            <w:tr w:rsidR="00FB5B4E" w:rsidRPr="00907BF2" w:rsidTr="00472F12">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FB5B4E" w:rsidRPr="00907BF2" w:rsidRDefault="00FB5B4E" w:rsidP="00472F12">
                  <w:pPr>
                    <w:ind w:left="284" w:right="282"/>
                    <w:jc w:val="center"/>
                    <w:rPr>
                      <w:rFonts w:ascii="Times New Roman" w:hAnsi="Times New Roman" w:cs="Times New Roman"/>
                      <w:color w:val="000000"/>
                      <w:sz w:val="24"/>
                      <w:szCs w:val="24"/>
                    </w:rPr>
                  </w:pPr>
                </w:p>
              </w:tc>
            </w:tr>
          </w:tbl>
          <w:p w:rsidR="00FB5B4E" w:rsidRPr="00907BF2" w:rsidRDefault="00FB5B4E" w:rsidP="00472F12">
            <w:pPr>
              <w:jc w:val="both"/>
              <w:rPr>
                <w:rFonts w:ascii="Times New Roman" w:hAnsi="Times New Roman" w:cs="Times New Roman"/>
                <w:color w:val="000000"/>
                <w:sz w:val="24"/>
                <w:szCs w:val="24"/>
                <w:lang w:val="sr-Latn-CS"/>
              </w:rPr>
            </w:pPr>
          </w:p>
          <w:p w:rsidR="00FB5B4E" w:rsidRPr="00907BF2" w:rsidRDefault="00FB5B4E" w:rsidP="00472F12">
            <w:pPr>
              <w:jc w:val="center"/>
              <w:rPr>
                <w:rFonts w:ascii="Times New Roman" w:hAnsi="Times New Roman" w:cs="Times New Roman"/>
                <w:b/>
                <w:bCs/>
                <w:color w:val="000000"/>
                <w:sz w:val="24"/>
                <w:szCs w:val="24"/>
                <w:lang w:val="sr-Latn-CS"/>
              </w:rPr>
            </w:pPr>
          </w:p>
          <w:p w:rsidR="00FB5B4E" w:rsidRPr="00907BF2" w:rsidRDefault="00FB5B4E" w:rsidP="00472F12">
            <w:pPr>
              <w:jc w:val="both"/>
              <w:rPr>
                <w:rFonts w:ascii="Times New Roman" w:hAnsi="Times New Roman" w:cs="Times New Roman"/>
                <w:color w:val="000000"/>
                <w:sz w:val="24"/>
                <w:szCs w:val="24"/>
                <w:lang w:val="sr-Latn-CS"/>
              </w:rPr>
            </w:pPr>
            <w:r w:rsidRPr="00907BF2">
              <w:rPr>
                <w:rFonts w:ascii="Times New Roman" w:hAnsi="Times New Roman" w:cs="Times New Roman"/>
                <w:color w:val="FF0000"/>
                <w:sz w:val="24"/>
                <w:szCs w:val="24"/>
                <w:lang w:val="sr-Latn-CS"/>
              </w:rPr>
              <w:t xml:space="preserve">  </w:t>
            </w:r>
          </w:p>
          <w:p w:rsidR="00FB5B4E" w:rsidRPr="00907BF2" w:rsidRDefault="00FB5B4E" w:rsidP="00472F12">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FB5B4E" w:rsidRPr="00907BF2" w:rsidRDefault="00FB5B4E" w:rsidP="00472F12">
            <w:pPr>
              <w:ind w:right="149"/>
              <w:jc w:val="right"/>
              <w:rPr>
                <w:rFonts w:ascii="Times New Roman" w:hAnsi="Times New Roman" w:cs="Times New Roman"/>
                <w:color w:val="000000"/>
                <w:sz w:val="24"/>
                <w:szCs w:val="24"/>
                <w:lang w:val="sr-Latn-CS"/>
              </w:rPr>
            </w:pPr>
          </w:p>
          <w:p w:rsidR="00FB5B4E" w:rsidRPr="00907BF2" w:rsidRDefault="00FB5B4E" w:rsidP="00472F12">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FB5B4E" w:rsidRPr="00907BF2" w:rsidRDefault="00FB5B4E" w:rsidP="00472F12">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FB5B4E" w:rsidRPr="00907BF2" w:rsidRDefault="00FB5B4E" w:rsidP="00472F12">
            <w:pPr>
              <w:ind w:right="149"/>
              <w:jc w:val="right"/>
              <w:rPr>
                <w:rFonts w:ascii="Times New Roman" w:hAnsi="Times New Roman" w:cs="Times New Roman"/>
                <w:color w:val="000000"/>
                <w:sz w:val="24"/>
                <w:szCs w:val="24"/>
                <w:lang w:val="sr-Latn-CS"/>
              </w:rPr>
            </w:pPr>
          </w:p>
          <w:p w:rsidR="00FB5B4E" w:rsidRPr="00907BF2" w:rsidRDefault="00FB5B4E" w:rsidP="00472F12">
            <w:pPr>
              <w:ind w:right="149"/>
              <w:jc w:val="right"/>
              <w:rPr>
                <w:rFonts w:ascii="Times New Roman" w:hAnsi="Times New Roman" w:cs="Times New Roman"/>
                <w:color w:val="000000"/>
                <w:sz w:val="24"/>
                <w:szCs w:val="24"/>
                <w:lang w:val="sr-Latn-CS"/>
              </w:rPr>
            </w:pPr>
          </w:p>
          <w:p w:rsidR="00FB5B4E" w:rsidRPr="00907BF2" w:rsidRDefault="00FB5B4E" w:rsidP="00472F12">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FB5B4E" w:rsidRPr="00907BF2" w:rsidRDefault="00FB5B4E" w:rsidP="00472F12">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FB5B4E" w:rsidRPr="00907BF2" w:rsidRDefault="00FB5B4E" w:rsidP="00472F12">
            <w:pPr>
              <w:ind w:firstLine="426"/>
              <w:jc w:val="both"/>
              <w:rPr>
                <w:rFonts w:ascii="Times New Roman" w:hAnsi="Times New Roman" w:cs="Times New Roman"/>
                <w:color w:val="000000"/>
                <w:sz w:val="24"/>
                <w:szCs w:val="24"/>
                <w:lang w:val="sr-Latn-CS"/>
              </w:rPr>
            </w:pPr>
          </w:p>
          <w:p w:rsidR="00FB5B4E" w:rsidRPr="00907BF2" w:rsidRDefault="00FB5B4E" w:rsidP="00472F12">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FB5B4E" w:rsidRPr="00907BF2" w:rsidRDefault="00FB5B4E" w:rsidP="00472F12">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 xml:space="preserve">                               </w:t>
            </w:r>
          </w:p>
          <w:p w:rsidR="00FB5B4E" w:rsidRPr="00907BF2" w:rsidRDefault="00FB5B4E" w:rsidP="00472F12">
            <w:pPr>
              <w:jc w:val="both"/>
              <w:rPr>
                <w:rFonts w:ascii="Times New Roman" w:hAnsi="Times New Roman" w:cs="Times New Roman"/>
                <w:color w:val="000000"/>
                <w:sz w:val="24"/>
                <w:szCs w:val="24"/>
                <w:lang w:val="sr-Latn-CS"/>
              </w:rPr>
            </w:pPr>
          </w:p>
        </w:tc>
      </w:tr>
    </w:tbl>
    <w:p w:rsidR="00FB5B4E" w:rsidRPr="00907BF2" w:rsidRDefault="00FB5B4E" w:rsidP="00FB5B4E">
      <w:pPr>
        <w:pStyle w:val="Heading3"/>
        <w:rPr>
          <w:rStyle w:val="SubtleEmphasis"/>
          <w:rFonts w:ascii="Times New Roman" w:hAnsi="Times New Roman" w:cs="Times New Roman"/>
          <w:i w:val="0"/>
          <w:iCs w:val="0"/>
          <w:color w:val="000000"/>
        </w:rPr>
        <w:sectPr w:rsidR="00FB5B4E" w:rsidRPr="00907BF2" w:rsidSect="00110327">
          <w:pgSz w:w="11906" w:h="16838" w:code="9"/>
          <w:pgMar w:top="1417" w:right="1417" w:bottom="1417" w:left="1417" w:header="708" w:footer="708" w:gutter="0"/>
          <w:cols w:space="708"/>
          <w:docGrid w:linePitch="360"/>
        </w:sect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lastRenderedPageBreak/>
        <w:t>NACRT UGOVORA O JAVNOJ NABAVCI</w:t>
      </w:r>
    </w:p>
    <w:p w:rsidR="006054C3" w:rsidRDefault="006054C3" w:rsidP="006054C3">
      <w:pPr>
        <w:jc w:val="both"/>
        <w:rPr>
          <w:rFonts w:ascii="Times New Roman" w:hAnsi="Times New Roman" w:cs="Times New Roman"/>
          <w:color w:val="000000"/>
          <w:sz w:val="24"/>
          <w:szCs w:val="24"/>
        </w:rPr>
      </w:pPr>
    </w:p>
    <w:p w:rsidR="00171AE1" w:rsidRPr="00852493" w:rsidRDefault="00171AE1"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E0756F"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Naručioca: OPŠTINA BUDVA</w:t>
      </w:r>
      <w:r w:rsidRPr="00E0756F">
        <w:rPr>
          <w:rFonts w:ascii="Times New Roman" w:hAnsi="Times New Roman" w:cs="Times New Roman"/>
          <w:color w:val="000000"/>
          <w:sz w:val="24"/>
          <w:szCs w:val="24"/>
        </w:rPr>
        <w:t xml:space="preserve"> sa sjedištem u Budvi, ulica Trg Sunca 3, PIB: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Matični broj: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Broj računa: 510-9786-73, Naziv banke: Crnogorska komercijalna banka ad, Podgorica, filijala Budva,  koju zastupa </w:t>
      </w:r>
      <w:r w:rsidR="00171AE1">
        <w:rPr>
          <w:rFonts w:ascii="Times New Roman" w:hAnsi="Times New Roman" w:cs="Times New Roman"/>
          <w:color w:val="000000"/>
          <w:sz w:val="24"/>
          <w:szCs w:val="24"/>
        </w:rPr>
        <w:t>Marko Carević</w:t>
      </w:r>
      <w:r w:rsidRPr="00E0756F">
        <w:rPr>
          <w:rFonts w:ascii="Times New Roman" w:hAnsi="Times New Roman" w:cs="Times New Roman"/>
          <w:color w:val="000000"/>
          <w:sz w:val="24"/>
          <w:szCs w:val="24"/>
        </w:rPr>
        <w:t>, predsjednik (u daljem tekstu: Naručilac)</w:t>
      </w:r>
    </w:p>
    <w:p w:rsidR="006054C3" w:rsidRPr="00E0756F" w:rsidRDefault="006054C3" w:rsidP="006054C3">
      <w:pPr>
        <w:pStyle w:val="1tekst"/>
        <w:ind w:firstLine="0"/>
        <w:rPr>
          <w:rFonts w:ascii="Times New Roman" w:hAnsi="Times New Roman" w:cs="Times New Roman"/>
          <w:color w:val="000000"/>
          <w:sz w:val="24"/>
          <w:szCs w:val="24"/>
        </w:rPr>
      </w:pPr>
      <w:r w:rsidRPr="00E0756F">
        <w:rPr>
          <w:rFonts w:ascii="Times New Roman" w:hAnsi="Times New Roman" w:cs="Times New Roman"/>
          <w:color w:val="000000"/>
          <w:sz w:val="24"/>
          <w:szCs w:val="24"/>
        </w:rPr>
        <w:t>i</w:t>
      </w: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Ponuđača</w:t>
      </w:r>
      <w:r w:rsidRPr="00E0756F">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Izvršilac).</w:t>
      </w:r>
    </w:p>
    <w:p w:rsidR="00916F5C" w:rsidRPr="00E0756F" w:rsidRDefault="00916F5C" w:rsidP="00916F5C">
      <w:pPr>
        <w:rPr>
          <w:rFonts w:ascii="Times New Roman" w:hAnsi="Times New Roman" w:cs="Times New Roman"/>
          <w:b/>
          <w:sz w:val="24"/>
          <w:szCs w:val="24"/>
          <w:lang w:val="sl-SI"/>
        </w:rPr>
      </w:pPr>
    </w:p>
    <w:p w:rsidR="00782231" w:rsidRPr="002541C1" w:rsidRDefault="00782231" w:rsidP="00782231">
      <w:pPr>
        <w:jc w:val="center"/>
        <w:rPr>
          <w:rFonts w:ascii="Times New Roman" w:hAnsi="Times New Roman"/>
          <w:bCs/>
          <w:sz w:val="24"/>
          <w:szCs w:val="24"/>
        </w:rPr>
      </w:pPr>
      <w:r w:rsidRPr="002541C1">
        <w:rPr>
          <w:rFonts w:ascii="Times New Roman" w:hAnsi="Times New Roman"/>
          <w:bCs/>
          <w:sz w:val="24"/>
          <w:szCs w:val="24"/>
        </w:rPr>
        <w:t>OSNOV UGOVORA:</w:t>
      </w:r>
    </w:p>
    <w:p w:rsidR="00782231" w:rsidRPr="002541C1" w:rsidRDefault="00782231" w:rsidP="00782231">
      <w:pPr>
        <w:jc w:val="center"/>
        <w:rPr>
          <w:rFonts w:ascii="Times New Roman" w:hAnsi="Times New Roman"/>
          <w:bCs/>
          <w:sz w:val="24"/>
          <w:szCs w:val="24"/>
        </w:rPr>
      </w:pPr>
    </w:p>
    <w:p w:rsidR="00782231" w:rsidRPr="002541C1" w:rsidRDefault="00782231" w:rsidP="00782231">
      <w:pPr>
        <w:ind w:right="192"/>
        <w:jc w:val="both"/>
        <w:rPr>
          <w:rFonts w:ascii="Times New Roman" w:eastAsia="Times New Roman" w:hAnsi="Times New Roman"/>
          <w:sz w:val="24"/>
          <w:szCs w:val="24"/>
        </w:rPr>
      </w:pPr>
      <w:r w:rsidRPr="002541C1">
        <w:rPr>
          <w:rFonts w:ascii="Times New Roman" w:eastAsia="Times New Roman" w:hAnsi="Times New Roman"/>
          <w:sz w:val="24"/>
          <w:szCs w:val="24"/>
        </w:rPr>
        <w:t>Zahtjev za dostavljanje ponuda za nabavku male vrijednosti za nabavku __________________, broj: ___________  od ____________.godine;</w:t>
      </w:r>
    </w:p>
    <w:p w:rsidR="00782231" w:rsidRPr="002541C1" w:rsidRDefault="00782231" w:rsidP="00782231">
      <w:pPr>
        <w:ind w:right="192"/>
        <w:jc w:val="both"/>
        <w:rPr>
          <w:rFonts w:ascii="Times New Roman" w:eastAsia="Times New Roman" w:hAnsi="Times New Roman"/>
          <w:sz w:val="24"/>
          <w:szCs w:val="24"/>
        </w:rPr>
      </w:pPr>
      <w:r w:rsidRPr="002541C1">
        <w:rPr>
          <w:rFonts w:ascii="Times New Roman" w:eastAsia="Times New Roman" w:hAnsi="Times New Roman"/>
          <w:sz w:val="24"/>
          <w:szCs w:val="24"/>
        </w:rPr>
        <w:t>Broj i datum obavještenja o ishodu postupka: ___________ od _________.godine;</w:t>
      </w:r>
    </w:p>
    <w:p w:rsidR="00782231" w:rsidRPr="002541C1" w:rsidRDefault="00782231" w:rsidP="00782231">
      <w:pPr>
        <w:ind w:right="192"/>
        <w:jc w:val="both"/>
        <w:rPr>
          <w:rFonts w:ascii="Times New Roman" w:eastAsia="Times New Roman" w:hAnsi="Times New Roman"/>
          <w:sz w:val="24"/>
          <w:szCs w:val="24"/>
        </w:rPr>
      </w:pPr>
      <w:r w:rsidRPr="002541C1">
        <w:rPr>
          <w:rFonts w:ascii="Times New Roman" w:eastAsia="Times New Roman" w:hAnsi="Times New Roman"/>
          <w:sz w:val="24"/>
          <w:szCs w:val="24"/>
        </w:rPr>
        <w:t>Ponuda ponuđača _____________ broj ___________ od ___________.</w:t>
      </w:r>
    </w:p>
    <w:p w:rsidR="00782231" w:rsidRPr="002541C1" w:rsidRDefault="00782231" w:rsidP="00782231">
      <w:pPr>
        <w:jc w:val="both"/>
        <w:rPr>
          <w:rFonts w:ascii="Times New Roman" w:hAnsi="Times New Roman"/>
          <w:bCs/>
          <w:sz w:val="24"/>
          <w:szCs w:val="24"/>
        </w:rPr>
      </w:pPr>
    </w:p>
    <w:p w:rsidR="00782231" w:rsidRPr="002541C1" w:rsidRDefault="00782231" w:rsidP="00782231">
      <w:pPr>
        <w:pStyle w:val="BodyText"/>
        <w:ind w:left="360"/>
        <w:rPr>
          <w:lang w:val="sr-Latn-CS"/>
        </w:rPr>
      </w:pPr>
    </w:p>
    <w:p w:rsidR="00782231" w:rsidRPr="002541C1" w:rsidRDefault="00782231" w:rsidP="00782231">
      <w:pPr>
        <w:pStyle w:val="BodyText"/>
        <w:jc w:val="center"/>
        <w:rPr>
          <w:b/>
          <w:lang w:val="sr-Latn-CS"/>
        </w:rPr>
      </w:pPr>
      <w:r w:rsidRPr="002541C1">
        <w:rPr>
          <w:b/>
          <w:lang w:val="sr-Latn-CS"/>
        </w:rPr>
        <w:t>Član 1</w:t>
      </w:r>
    </w:p>
    <w:p w:rsidR="00782231" w:rsidRPr="001D0A5C" w:rsidRDefault="00782231" w:rsidP="00782231">
      <w:pPr>
        <w:jc w:val="both"/>
        <w:rPr>
          <w:rFonts w:ascii="Times New Roman" w:hAnsi="Times New Roman"/>
          <w:sz w:val="24"/>
          <w:szCs w:val="24"/>
          <w:lang w:val="sl-SI"/>
        </w:rPr>
      </w:pPr>
      <w:r w:rsidRPr="002541C1">
        <w:rPr>
          <w:rFonts w:ascii="Times New Roman" w:hAnsi="Times New Roman"/>
          <w:sz w:val="24"/>
          <w:szCs w:val="24"/>
          <w:lang w:val="sv-SE"/>
        </w:rPr>
        <w:t>Izv</w:t>
      </w:r>
      <w:r w:rsidRPr="002541C1">
        <w:rPr>
          <w:rFonts w:ascii="Times New Roman" w:hAnsi="Times New Roman"/>
          <w:sz w:val="24"/>
          <w:szCs w:val="24"/>
        </w:rPr>
        <w:t>ršilac</w:t>
      </w:r>
      <w:r w:rsidRPr="002541C1">
        <w:rPr>
          <w:rFonts w:ascii="Times New Roman" w:hAnsi="Times New Roman"/>
          <w:sz w:val="24"/>
          <w:szCs w:val="24"/>
          <w:lang w:val="sv-SE"/>
        </w:rPr>
        <w:t xml:space="preserve"> se obavezuje da će </w:t>
      </w:r>
      <w:r w:rsidRPr="002541C1">
        <w:rPr>
          <w:rFonts w:ascii="Times New Roman" w:hAnsi="Times New Roman"/>
          <w:sz w:val="24"/>
          <w:szCs w:val="24"/>
        </w:rPr>
        <w:t xml:space="preserve">izvršiti </w:t>
      </w:r>
      <w:r w:rsidRPr="002541C1">
        <w:rPr>
          <w:rFonts w:ascii="Times New Roman" w:hAnsi="Times New Roman"/>
          <w:sz w:val="24"/>
          <w:szCs w:val="24"/>
          <w:lang w:val="sv-SE"/>
        </w:rPr>
        <w:t xml:space="preserve">reviziju </w:t>
      </w:r>
      <w:r>
        <w:rPr>
          <w:rFonts w:ascii="Times New Roman" w:hAnsi="Times New Roman"/>
          <w:sz w:val="24"/>
          <w:szCs w:val="24"/>
          <w:lang w:val="sv-SE"/>
        </w:rPr>
        <w:t>P</w:t>
      </w:r>
      <w:r w:rsidRPr="002541C1">
        <w:rPr>
          <w:rFonts w:ascii="Times New Roman" w:hAnsi="Times New Roman"/>
          <w:sz w:val="24"/>
          <w:szCs w:val="24"/>
          <w:lang w:val="sv-SE"/>
        </w:rPr>
        <w:t>redloga</w:t>
      </w:r>
      <w:r>
        <w:rPr>
          <w:rFonts w:ascii="Times New Roman" w:hAnsi="Times New Roman"/>
          <w:sz w:val="24"/>
          <w:szCs w:val="24"/>
          <w:lang w:val="sv-SE"/>
        </w:rPr>
        <w:t xml:space="preserve"> odluke završnog računa Budžeta Opštine Budva za 2018 godinu</w:t>
      </w:r>
      <w:r w:rsidRPr="001D0A5C">
        <w:rPr>
          <w:rFonts w:ascii="Times New Roman" w:hAnsi="Times New Roman"/>
          <w:sz w:val="24"/>
          <w:szCs w:val="24"/>
          <w:lang w:val="sv-SE"/>
        </w:rPr>
        <w:t>, u svemu prema</w:t>
      </w:r>
      <w:r>
        <w:rPr>
          <w:rFonts w:ascii="Times New Roman" w:hAnsi="Times New Roman"/>
          <w:sz w:val="24"/>
          <w:szCs w:val="24"/>
        </w:rPr>
        <w:t xml:space="preserve"> Specifikaciji usluga</w:t>
      </w:r>
      <w:r w:rsidRPr="001D0A5C">
        <w:rPr>
          <w:rFonts w:ascii="Times New Roman" w:hAnsi="Times New Roman"/>
          <w:sz w:val="24"/>
          <w:szCs w:val="24"/>
        </w:rPr>
        <w:t xml:space="preserve"> i</w:t>
      </w:r>
      <w:r w:rsidRPr="001D0A5C">
        <w:rPr>
          <w:rFonts w:ascii="Times New Roman" w:hAnsi="Times New Roman"/>
          <w:sz w:val="24"/>
          <w:szCs w:val="24"/>
          <w:lang w:val="sv-SE"/>
        </w:rPr>
        <w:t xml:space="preserve"> prihvaćenoj Ponudi br</w:t>
      </w:r>
      <w:r>
        <w:rPr>
          <w:rFonts w:ascii="Times New Roman" w:hAnsi="Times New Roman"/>
          <w:sz w:val="24"/>
          <w:szCs w:val="24"/>
          <w:lang w:val="sv-SE"/>
        </w:rPr>
        <w:t>oj</w:t>
      </w:r>
      <w:r w:rsidRPr="001D0A5C">
        <w:rPr>
          <w:rFonts w:ascii="Times New Roman" w:hAnsi="Times New Roman"/>
          <w:sz w:val="24"/>
          <w:szCs w:val="24"/>
          <w:lang w:val="sl-SI"/>
        </w:rPr>
        <w:t>________  od __________ godine koj</w:t>
      </w:r>
      <w:r w:rsidRPr="0040723E">
        <w:rPr>
          <w:rFonts w:ascii="Times New Roman" w:hAnsi="Times New Roman"/>
          <w:sz w:val="24"/>
          <w:szCs w:val="24"/>
          <w:lang w:val="sl-SI"/>
        </w:rPr>
        <w:t>a</w:t>
      </w:r>
      <w:r w:rsidRPr="001D0A5C">
        <w:rPr>
          <w:rFonts w:ascii="Times New Roman" w:hAnsi="Times New Roman"/>
          <w:sz w:val="24"/>
          <w:szCs w:val="24"/>
          <w:lang w:val="sl-SI"/>
        </w:rPr>
        <w:t xml:space="preserve"> čin</w:t>
      </w:r>
      <w:r w:rsidRPr="0040723E">
        <w:rPr>
          <w:rFonts w:ascii="Times New Roman" w:hAnsi="Times New Roman"/>
          <w:sz w:val="24"/>
          <w:szCs w:val="24"/>
          <w:lang w:val="sl-SI"/>
        </w:rPr>
        <w:t>i</w:t>
      </w:r>
      <w:r w:rsidRPr="001D0A5C">
        <w:rPr>
          <w:rFonts w:ascii="Times New Roman" w:hAnsi="Times New Roman"/>
          <w:sz w:val="24"/>
          <w:szCs w:val="24"/>
          <w:lang w:val="sl-SI"/>
        </w:rPr>
        <w:t xml:space="preserve"> sastavni dio Ugovora.</w:t>
      </w:r>
    </w:p>
    <w:p w:rsidR="00782231" w:rsidRPr="0040723E" w:rsidRDefault="00782231" w:rsidP="00782231">
      <w:pPr>
        <w:jc w:val="both"/>
        <w:rPr>
          <w:rFonts w:ascii="Times New Roman" w:hAnsi="Times New Roman"/>
          <w:sz w:val="24"/>
          <w:szCs w:val="24"/>
          <w:lang w:val="sl-SI"/>
        </w:rPr>
      </w:pPr>
      <w:r>
        <w:rPr>
          <w:rFonts w:ascii="Times New Roman" w:hAnsi="Times New Roman"/>
          <w:sz w:val="24"/>
          <w:szCs w:val="24"/>
          <w:lang w:val="sl-SI"/>
        </w:rPr>
        <w:tab/>
      </w:r>
      <w:r w:rsidRPr="001D0A5C">
        <w:rPr>
          <w:rFonts w:ascii="Times New Roman" w:hAnsi="Times New Roman"/>
          <w:sz w:val="24"/>
          <w:szCs w:val="24"/>
          <w:lang w:val="sl-SI"/>
        </w:rPr>
        <w:t xml:space="preserve">Za </w:t>
      </w:r>
      <w:r w:rsidRPr="0040723E">
        <w:rPr>
          <w:rFonts w:ascii="Times New Roman" w:hAnsi="Times New Roman"/>
          <w:sz w:val="24"/>
          <w:szCs w:val="24"/>
          <w:lang w:val="sl-SI"/>
        </w:rPr>
        <w:t>pruž</w:t>
      </w:r>
      <w:r w:rsidRPr="001D0A5C">
        <w:rPr>
          <w:rFonts w:ascii="Times New Roman" w:hAnsi="Times New Roman"/>
          <w:sz w:val="24"/>
          <w:szCs w:val="24"/>
          <w:lang w:val="sl-SI"/>
        </w:rPr>
        <w:t xml:space="preserve">ene </w:t>
      </w:r>
      <w:r w:rsidRPr="0040723E">
        <w:rPr>
          <w:rFonts w:ascii="Times New Roman" w:hAnsi="Times New Roman"/>
          <w:sz w:val="24"/>
          <w:szCs w:val="24"/>
          <w:lang w:val="sl-SI"/>
        </w:rPr>
        <w:t>usluge</w:t>
      </w:r>
      <w:r w:rsidRPr="001D0A5C">
        <w:rPr>
          <w:rFonts w:ascii="Times New Roman" w:hAnsi="Times New Roman"/>
          <w:sz w:val="24"/>
          <w:szCs w:val="24"/>
          <w:lang w:val="sl-SI"/>
        </w:rPr>
        <w:t xml:space="preserve"> Izvršilac je dužan ispostaviti Naručiocu faktur</w:t>
      </w:r>
      <w:r>
        <w:rPr>
          <w:rFonts w:ascii="Times New Roman" w:hAnsi="Times New Roman"/>
          <w:sz w:val="24"/>
          <w:szCs w:val="24"/>
          <w:lang w:val="sl-SI"/>
        </w:rPr>
        <w:t>u potpisanu od ovlašćenog lica</w:t>
      </w:r>
      <w:r w:rsidRPr="001D0A5C">
        <w:rPr>
          <w:rFonts w:ascii="Times New Roman" w:hAnsi="Times New Roman"/>
          <w:sz w:val="24"/>
          <w:szCs w:val="24"/>
          <w:lang w:val="sl-SI"/>
        </w:rPr>
        <w:t xml:space="preserve">, </w:t>
      </w:r>
      <w:r>
        <w:rPr>
          <w:rFonts w:ascii="Times New Roman" w:hAnsi="Times New Roman"/>
          <w:sz w:val="24"/>
          <w:szCs w:val="24"/>
          <w:lang w:val="sl-SI"/>
        </w:rPr>
        <w:t xml:space="preserve">koja </w:t>
      </w:r>
      <w:r w:rsidRPr="0040723E">
        <w:rPr>
          <w:rFonts w:ascii="Times New Roman" w:hAnsi="Times New Roman"/>
          <w:sz w:val="24"/>
          <w:szCs w:val="24"/>
          <w:lang w:val="sl-SI"/>
        </w:rPr>
        <w:t>mora sadržati broj ugovora po kojem se plaćanje vrši.</w:t>
      </w:r>
    </w:p>
    <w:p w:rsidR="00782231" w:rsidRPr="0040723E" w:rsidRDefault="00782231" w:rsidP="00782231">
      <w:pPr>
        <w:jc w:val="both"/>
        <w:rPr>
          <w:rFonts w:ascii="Times New Roman" w:hAnsi="Times New Roman"/>
          <w:b/>
          <w:sz w:val="24"/>
          <w:szCs w:val="24"/>
          <w:lang w:val="sl-SI"/>
        </w:rPr>
      </w:pPr>
    </w:p>
    <w:p w:rsidR="00782231" w:rsidRDefault="00782231" w:rsidP="00782231">
      <w:pPr>
        <w:jc w:val="center"/>
        <w:rPr>
          <w:rFonts w:ascii="Times New Roman" w:hAnsi="Times New Roman"/>
          <w:b/>
          <w:color w:val="000000"/>
          <w:sz w:val="24"/>
          <w:szCs w:val="24"/>
          <w:lang w:val="pl-PL"/>
        </w:rPr>
      </w:pPr>
      <w:r w:rsidRPr="008B5C10">
        <w:rPr>
          <w:rFonts w:ascii="Times New Roman" w:hAnsi="Times New Roman"/>
          <w:b/>
          <w:color w:val="000000"/>
          <w:sz w:val="24"/>
          <w:szCs w:val="24"/>
          <w:lang w:val="pl-PL"/>
        </w:rPr>
        <w:t>Član 2</w:t>
      </w:r>
    </w:p>
    <w:p w:rsidR="00782231" w:rsidRPr="001D0A5C" w:rsidRDefault="00782231" w:rsidP="00782231">
      <w:pPr>
        <w:jc w:val="both"/>
        <w:rPr>
          <w:rFonts w:ascii="Times New Roman" w:hAnsi="Times New Roman"/>
          <w:color w:val="000000"/>
          <w:sz w:val="24"/>
          <w:szCs w:val="24"/>
        </w:rPr>
      </w:pPr>
      <w:r>
        <w:rPr>
          <w:rFonts w:ascii="Times New Roman" w:hAnsi="Times New Roman"/>
          <w:color w:val="000000"/>
          <w:sz w:val="24"/>
          <w:szCs w:val="24"/>
        </w:rPr>
        <w:tab/>
      </w:r>
      <w:r w:rsidRPr="001D0A5C">
        <w:rPr>
          <w:rFonts w:ascii="Times New Roman" w:hAnsi="Times New Roman"/>
          <w:color w:val="000000"/>
          <w:sz w:val="24"/>
          <w:szCs w:val="24"/>
        </w:rPr>
        <w:t>Ukupna cijena za usluge navedene u članu 1 ovog Ugovora iznosi ___________</w:t>
      </w:r>
      <w:r w:rsidRPr="001D0A5C">
        <w:rPr>
          <w:rFonts w:ascii="Times New Roman" w:hAnsi="Times New Roman"/>
          <w:bCs/>
          <w:color w:val="000000"/>
          <w:sz w:val="24"/>
          <w:szCs w:val="24"/>
        </w:rPr>
        <w:t xml:space="preserve"> €</w:t>
      </w:r>
      <w:r w:rsidRPr="001D0A5C">
        <w:rPr>
          <w:rFonts w:ascii="Times New Roman" w:hAnsi="Times New Roman"/>
          <w:color w:val="000000"/>
          <w:sz w:val="24"/>
          <w:szCs w:val="24"/>
        </w:rPr>
        <w:t xml:space="preserve"> (i slovima: ________________). U ukupnu cijenu uračunat je</w:t>
      </w:r>
      <w:r>
        <w:rPr>
          <w:rFonts w:ascii="Times New Roman" w:hAnsi="Times New Roman"/>
          <w:color w:val="000000"/>
          <w:sz w:val="24"/>
          <w:szCs w:val="24"/>
        </w:rPr>
        <w:t xml:space="preserve"> PDV</w:t>
      </w:r>
      <w:r w:rsidRPr="001D0A5C">
        <w:rPr>
          <w:rFonts w:ascii="Times New Roman" w:hAnsi="Times New Roman"/>
          <w:color w:val="000000"/>
          <w:sz w:val="24"/>
          <w:szCs w:val="24"/>
        </w:rPr>
        <w:t>.</w:t>
      </w:r>
    </w:p>
    <w:p w:rsidR="00782231" w:rsidRPr="00987FDC" w:rsidRDefault="00782231" w:rsidP="00782231">
      <w:pPr>
        <w:jc w:val="both"/>
        <w:rPr>
          <w:rFonts w:ascii="Times New Roman" w:hAnsi="Times New Roman"/>
          <w:color w:val="000000"/>
          <w:sz w:val="24"/>
          <w:szCs w:val="24"/>
        </w:rPr>
      </w:pPr>
      <w:r>
        <w:rPr>
          <w:rFonts w:ascii="Times New Roman" w:hAnsi="Times New Roman"/>
          <w:color w:val="000000"/>
          <w:sz w:val="24"/>
          <w:szCs w:val="24"/>
          <w:lang w:val="sr-Latn-CS"/>
        </w:rPr>
        <w:tab/>
      </w:r>
      <w:r w:rsidRPr="007F3B68">
        <w:rPr>
          <w:rFonts w:ascii="Times New Roman" w:hAnsi="Times New Roman"/>
          <w:color w:val="000000"/>
          <w:sz w:val="24"/>
          <w:szCs w:val="24"/>
          <w:lang w:val="sr-Latn-CS"/>
        </w:rPr>
        <w:t>Naručilac se obavezuje da će</w:t>
      </w:r>
      <w:r w:rsidRPr="007F3B68">
        <w:rPr>
          <w:rFonts w:ascii="Times New Roman" w:hAnsi="Times New Roman"/>
          <w:b/>
          <w:color w:val="000000"/>
          <w:sz w:val="24"/>
          <w:szCs w:val="24"/>
          <w:lang w:val="sr-Latn-CS"/>
        </w:rPr>
        <w:t xml:space="preserve"> </w:t>
      </w:r>
      <w:r w:rsidRPr="007F3B68">
        <w:rPr>
          <w:rFonts w:ascii="Times New Roman" w:hAnsi="Times New Roman"/>
          <w:color w:val="000000"/>
          <w:sz w:val="24"/>
          <w:szCs w:val="24"/>
          <w:lang w:val="sr-Latn-CS"/>
        </w:rPr>
        <w:t xml:space="preserve">plaćanje ugovorenog iznosa na žiro račun Izvršioca izvršiti </w:t>
      </w:r>
      <w:r>
        <w:rPr>
          <w:rFonts w:ascii="Times New Roman" w:hAnsi="Times New Roman"/>
          <w:color w:val="000000"/>
          <w:sz w:val="24"/>
          <w:szCs w:val="24"/>
          <w:lang w:val="sr-Latn-CS"/>
        </w:rPr>
        <w:t>2</w:t>
      </w:r>
      <w:r w:rsidRPr="007F3B68">
        <w:rPr>
          <w:rFonts w:ascii="Times New Roman" w:hAnsi="Times New Roman"/>
          <w:color w:val="000000"/>
          <w:sz w:val="24"/>
          <w:szCs w:val="24"/>
          <w:lang w:val="sr-Latn-CS"/>
        </w:rPr>
        <w:t>0 dana nakon izvršene revizije</w:t>
      </w:r>
      <w:r w:rsidRPr="001D0A5C">
        <w:rPr>
          <w:rFonts w:ascii="Times New Roman" w:hAnsi="Times New Roman"/>
          <w:color w:val="000000"/>
          <w:sz w:val="24"/>
          <w:szCs w:val="24"/>
        </w:rPr>
        <w:t>.</w:t>
      </w:r>
    </w:p>
    <w:p w:rsidR="00782231" w:rsidRPr="001D0A5C" w:rsidRDefault="00782231" w:rsidP="00782231">
      <w:pPr>
        <w:jc w:val="both"/>
        <w:rPr>
          <w:rFonts w:ascii="Times New Roman" w:hAnsi="Times New Roman"/>
          <w:sz w:val="24"/>
          <w:szCs w:val="24"/>
        </w:rPr>
      </w:pPr>
    </w:p>
    <w:p w:rsidR="00782231" w:rsidRDefault="00782231" w:rsidP="00782231">
      <w:pPr>
        <w:jc w:val="center"/>
        <w:rPr>
          <w:rFonts w:ascii="Times New Roman" w:hAnsi="Times New Roman"/>
          <w:b/>
          <w:color w:val="000000"/>
          <w:sz w:val="24"/>
          <w:szCs w:val="24"/>
        </w:rPr>
      </w:pPr>
      <w:r w:rsidRPr="008B5C10">
        <w:rPr>
          <w:rFonts w:ascii="Times New Roman" w:hAnsi="Times New Roman"/>
          <w:b/>
          <w:color w:val="000000"/>
          <w:sz w:val="24"/>
          <w:szCs w:val="24"/>
        </w:rPr>
        <w:t>Član 3</w:t>
      </w:r>
    </w:p>
    <w:p w:rsidR="00782231" w:rsidRDefault="00782231" w:rsidP="00782231">
      <w:pPr>
        <w:ind w:firstLine="720"/>
        <w:jc w:val="both"/>
        <w:rPr>
          <w:rFonts w:ascii="Times New Roman" w:hAnsi="Times New Roman"/>
          <w:sz w:val="24"/>
          <w:szCs w:val="24"/>
          <w:lang w:val="sl-SI"/>
        </w:rPr>
      </w:pPr>
      <w:r w:rsidRPr="00F96FC2">
        <w:rPr>
          <w:rFonts w:ascii="Times New Roman" w:hAnsi="Times New Roman"/>
          <w:sz w:val="24"/>
          <w:szCs w:val="24"/>
          <w:lang w:val="sl-SI"/>
        </w:rPr>
        <w:t>Izvršilac</w:t>
      </w:r>
      <w:r w:rsidRPr="00F96FC2">
        <w:rPr>
          <w:rFonts w:ascii="Times New Roman" w:hAnsi="Times New Roman"/>
          <w:sz w:val="24"/>
          <w:szCs w:val="24"/>
        </w:rPr>
        <w:t xml:space="preserve"> se obavezuje da će </w:t>
      </w:r>
      <w:r w:rsidRPr="00F96FC2">
        <w:rPr>
          <w:rFonts w:ascii="Times New Roman" w:hAnsi="Times New Roman"/>
          <w:sz w:val="24"/>
          <w:szCs w:val="24"/>
          <w:lang w:val="sl-SI"/>
        </w:rPr>
        <w:t xml:space="preserve">usluge </w:t>
      </w:r>
      <w:r w:rsidRPr="00F96FC2">
        <w:rPr>
          <w:rFonts w:ascii="Times New Roman" w:hAnsi="Times New Roman"/>
          <w:sz w:val="24"/>
          <w:szCs w:val="24"/>
        </w:rPr>
        <w:t>naveden</w:t>
      </w:r>
      <w:r w:rsidRPr="00F96FC2">
        <w:rPr>
          <w:rFonts w:ascii="Times New Roman" w:hAnsi="Times New Roman"/>
          <w:sz w:val="24"/>
          <w:szCs w:val="24"/>
          <w:lang w:val="sl-SI"/>
        </w:rPr>
        <w:t>e</w:t>
      </w:r>
      <w:r w:rsidRPr="00F96FC2">
        <w:rPr>
          <w:rFonts w:ascii="Times New Roman" w:hAnsi="Times New Roman"/>
          <w:sz w:val="24"/>
          <w:szCs w:val="24"/>
        </w:rPr>
        <w:t xml:space="preserve"> u članu 1 ovog Ugovora, </w:t>
      </w:r>
      <w:r w:rsidRPr="00F96FC2">
        <w:rPr>
          <w:rFonts w:ascii="Times New Roman" w:hAnsi="Times New Roman"/>
          <w:sz w:val="24"/>
          <w:szCs w:val="24"/>
          <w:lang w:val="sr-Latn-CS"/>
        </w:rPr>
        <w:t>izvršiti u</w:t>
      </w:r>
      <w:r>
        <w:rPr>
          <w:rFonts w:ascii="Times New Roman" w:hAnsi="Times New Roman"/>
          <w:sz w:val="24"/>
          <w:szCs w:val="24"/>
          <w:lang w:val="sr-Latn-CS"/>
        </w:rPr>
        <w:t xml:space="preserve"> roku od 30 </w:t>
      </w:r>
      <w:r w:rsidRPr="00F96FC2">
        <w:rPr>
          <w:rFonts w:ascii="Times New Roman" w:hAnsi="Times New Roman"/>
          <w:sz w:val="24"/>
          <w:szCs w:val="24"/>
          <w:lang w:val="sr-Latn-CS"/>
        </w:rPr>
        <w:t>dana od potpisivanja ugovora</w:t>
      </w:r>
      <w:r w:rsidRPr="00F96FC2">
        <w:rPr>
          <w:rFonts w:ascii="Times New Roman" w:hAnsi="Times New Roman"/>
          <w:sz w:val="24"/>
          <w:szCs w:val="24"/>
          <w:lang w:val="sl-SI"/>
        </w:rPr>
        <w:t>.</w:t>
      </w:r>
    </w:p>
    <w:p w:rsidR="00782231" w:rsidRPr="00A37C4A" w:rsidRDefault="00782231" w:rsidP="00782231">
      <w:pPr>
        <w:ind w:firstLine="720"/>
        <w:jc w:val="both"/>
        <w:rPr>
          <w:rFonts w:ascii="Times New Roman" w:hAnsi="Times New Roman"/>
          <w:sz w:val="24"/>
          <w:szCs w:val="24"/>
          <w:lang w:val="sl-SI"/>
        </w:rPr>
      </w:pPr>
      <w:r w:rsidRPr="007F3B68">
        <w:rPr>
          <w:rFonts w:ascii="Times New Roman" w:hAnsi="Times New Roman"/>
          <w:sz w:val="24"/>
          <w:szCs w:val="24"/>
          <w:lang w:val="sl-SI"/>
        </w:rPr>
        <w:t>Ovaj Ugovor se primjenjuje narednog dana od da</w:t>
      </w:r>
      <w:r>
        <w:rPr>
          <w:rFonts w:ascii="Times New Roman" w:hAnsi="Times New Roman"/>
          <w:sz w:val="24"/>
          <w:szCs w:val="24"/>
          <w:lang w:val="sl-SI"/>
        </w:rPr>
        <w:t>na</w:t>
      </w:r>
      <w:r w:rsidRPr="007F3B68">
        <w:rPr>
          <w:rFonts w:ascii="Times New Roman" w:hAnsi="Times New Roman"/>
          <w:sz w:val="24"/>
          <w:szCs w:val="24"/>
          <w:lang w:val="sl-SI"/>
        </w:rPr>
        <w:t xml:space="preserve"> potpisivanja</w:t>
      </w:r>
      <w:r>
        <w:rPr>
          <w:rFonts w:ascii="Times New Roman" w:hAnsi="Times New Roman"/>
          <w:sz w:val="24"/>
          <w:szCs w:val="24"/>
          <w:lang w:val="sl-SI"/>
        </w:rPr>
        <w:t>.</w:t>
      </w:r>
    </w:p>
    <w:p w:rsidR="00782231" w:rsidRPr="001D0A5C" w:rsidRDefault="00782231" w:rsidP="00782231">
      <w:pPr>
        <w:jc w:val="center"/>
        <w:rPr>
          <w:rFonts w:ascii="Times New Roman" w:hAnsi="Times New Roman"/>
          <w:b/>
          <w:bCs/>
          <w:color w:val="000000"/>
          <w:sz w:val="24"/>
          <w:szCs w:val="24"/>
        </w:rPr>
      </w:pPr>
    </w:p>
    <w:p w:rsidR="00782231" w:rsidRDefault="00782231" w:rsidP="00782231">
      <w:pPr>
        <w:jc w:val="center"/>
        <w:rPr>
          <w:rFonts w:ascii="Times New Roman" w:hAnsi="Times New Roman"/>
          <w:b/>
          <w:color w:val="000000"/>
          <w:sz w:val="24"/>
          <w:szCs w:val="24"/>
        </w:rPr>
      </w:pPr>
      <w:r w:rsidRPr="008B5C10">
        <w:rPr>
          <w:rFonts w:ascii="Times New Roman" w:hAnsi="Times New Roman"/>
          <w:b/>
          <w:color w:val="000000"/>
          <w:sz w:val="24"/>
          <w:szCs w:val="24"/>
        </w:rPr>
        <w:t>Član 4</w:t>
      </w:r>
    </w:p>
    <w:p w:rsidR="00782231" w:rsidRPr="001D0A5C" w:rsidRDefault="00782231" w:rsidP="00782231">
      <w:pPr>
        <w:rPr>
          <w:rFonts w:ascii="Times New Roman" w:hAnsi="Times New Roman"/>
          <w:bCs/>
          <w:sz w:val="24"/>
          <w:szCs w:val="24"/>
        </w:rPr>
      </w:pPr>
      <w:r>
        <w:rPr>
          <w:rFonts w:ascii="Times New Roman" w:hAnsi="Times New Roman"/>
          <w:sz w:val="24"/>
          <w:szCs w:val="24"/>
        </w:rPr>
        <w:tab/>
      </w:r>
      <w:r w:rsidRPr="001D0A5C">
        <w:rPr>
          <w:rFonts w:ascii="Times New Roman" w:hAnsi="Times New Roman"/>
          <w:sz w:val="24"/>
          <w:szCs w:val="24"/>
        </w:rPr>
        <w:t>Izvršilac</w:t>
      </w:r>
      <w:r w:rsidRPr="001D0A5C">
        <w:rPr>
          <w:rFonts w:ascii="Times New Roman" w:hAnsi="Times New Roman"/>
          <w:bCs/>
          <w:sz w:val="24"/>
          <w:szCs w:val="24"/>
        </w:rPr>
        <w:t xml:space="preserve"> se obavezuje:</w:t>
      </w:r>
    </w:p>
    <w:p w:rsidR="00782231" w:rsidRPr="001D0A5C" w:rsidRDefault="00782231" w:rsidP="00782231">
      <w:pPr>
        <w:widowControl/>
        <w:numPr>
          <w:ilvl w:val="0"/>
          <w:numId w:val="30"/>
        </w:numPr>
        <w:tabs>
          <w:tab w:val="clear" w:pos="720"/>
          <w:tab w:val="left" w:pos="284"/>
        </w:tabs>
        <w:ind w:left="0" w:firstLine="0"/>
        <w:jc w:val="both"/>
        <w:rPr>
          <w:rFonts w:ascii="Times New Roman" w:hAnsi="Times New Roman"/>
          <w:sz w:val="24"/>
          <w:szCs w:val="24"/>
        </w:rPr>
      </w:pPr>
      <w:r w:rsidRPr="001D0A5C">
        <w:rPr>
          <w:rFonts w:ascii="Times New Roman" w:hAnsi="Times New Roman"/>
          <w:sz w:val="24"/>
          <w:szCs w:val="24"/>
        </w:rPr>
        <w:t>da usluge koj</w:t>
      </w:r>
      <w:r>
        <w:rPr>
          <w:rFonts w:ascii="Times New Roman" w:hAnsi="Times New Roman"/>
          <w:sz w:val="24"/>
          <w:szCs w:val="24"/>
        </w:rPr>
        <w:t>e su predmet ovog Ugovora uradi</w:t>
      </w:r>
      <w:r w:rsidRPr="001D0A5C">
        <w:rPr>
          <w:rFonts w:ascii="Times New Roman" w:hAnsi="Times New Roman"/>
          <w:sz w:val="24"/>
          <w:szCs w:val="24"/>
        </w:rPr>
        <w:t xml:space="preserve"> u skladu sa važećim zakonskim propisima, normativima i standardima za ovu vrstu posla;</w:t>
      </w:r>
    </w:p>
    <w:p w:rsidR="00782231" w:rsidRPr="001D0A5C" w:rsidRDefault="00782231" w:rsidP="00782231">
      <w:pPr>
        <w:widowControl/>
        <w:numPr>
          <w:ilvl w:val="0"/>
          <w:numId w:val="30"/>
        </w:numPr>
        <w:tabs>
          <w:tab w:val="clear" w:pos="720"/>
          <w:tab w:val="left" w:pos="284"/>
        </w:tabs>
        <w:ind w:left="0" w:firstLine="0"/>
        <w:jc w:val="both"/>
        <w:rPr>
          <w:rFonts w:ascii="Times New Roman" w:hAnsi="Times New Roman"/>
          <w:sz w:val="24"/>
          <w:szCs w:val="24"/>
        </w:rPr>
      </w:pPr>
      <w:r w:rsidRPr="001D0A5C">
        <w:rPr>
          <w:rFonts w:ascii="Times New Roman" w:hAnsi="Times New Roman"/>
          <w:sz w:val="24"/>
          <w:szCs w:val="24"/>
        </w:rPr>
        <w:t xml:space="preserve">da usluge pruža </w:t>
      </w:r>
      <w:r>
        <w:rPr>
          <w:rFonts w:ascii="Times New Roman" w:hAnsi="Times New Roman"/>
          <w:sz w:val="24"/>
          <w:szCs w:val="24"/>
        </w:rPr>
        <w:t xml:space="preserve">visoko </w:t>
      </w:r>
      <w:r w:rsidRPr="001D0A5C">
        <w:rPr>
          <w:rFonts w:ascii="Times New Roman" w:hAnsi="Times New Roman"/>
          <w:sz w:val="24"/>
          <w:szCs w:val="24"/>
        </w:rPr>
        <w:t>kvalifikovanom radnom snagom sa potrebnim iskustvom za ovu vrstu posla</w:t>
      </w:r>
      <w:r>
        <w:rPr>
          <w:rFonts w:ascii="Times New Roman" w:hAnsi="Times New Roman"/>
          <w:sz w:val="24"/>
          <w:szCs w:val="24"/>
        </w:rPr>
        <w:t xml:space="preserve"> i odgovarajućim certifikatima</w:t>
      </w:r>
      <w:r w:rsidRPr="001D0A5C">
        <w:rPr>
          <w:rFonts w:ascii="Times New Roman" w:hAnsi="Times New Roman"/>
          <w:sz w:val="24"/>
          <w:szCs w:val="24"/>
        </w:rPr>
        <w:t xml:space="preserve">; </w:t>
      </w:r>
    </w:p>
    <w:p w:rsidR="00782231" w:rsidRPr="007F3B68" w:rsidRDefault="00782231" w:rsidP="00782231">
      <w:pPr>
        <w:widowControl/>
        <w:numPr>
          <w:ilvl w:val="0"/>
          <w:numId w:val="30"/>
        </w:numPr>
        <w:tabs>
          <w:tab w:val="clear" w:pos="720"/>
          <w:tab w:val="left" w:pos="284"/>
        </w:tabs>
        <w:ind w:left="0" w:firstLine="0"/>
        <w:jc w:val="both"/>
        <w:rPr>
          <w:rFonts w:ascii="Times New Roman" w:hAnsi="Times New Roman"/>
          <w:b/>
          <w:bCs/>
          <w:sz w:val="24"/>
          <w:szCs w:val="24"/>
          <w:lang w:val="sr-Latn-CS"/>
        </w:rPr>
      </w:pPr>
      <w:r w:rsidRPr="007F3B68">
        <w:rPr>
          <w:rFonts w:ascii="Times New Roman" w:hAnsi="Times New Roman"/>
          <w:sz w:val="24"/>
          <w:szCs w:val="24"/>
          <w:lang w:val="sr-Latn-CS"/>
        </w:rPr>
        <w:t xml:space="preserve">da odmah, po zahtjevu ovlašćenog lica Naručioca, pristupi otklanjanju uočenih nedostataka i propusta u obavljanju posla; </w:t>
      </w:r>
    </w:p>
    <w:p w:rsidR="00782231" w:rsidRPr="00A37C4A" w:rsidRDefault="00782231" w:rsidP="00782231">
      <w:pPr>
        <w:widowControl/>
        <w:numPr>
          <w:ilvl w:val="0"/>
          <w:numId w:val="30"/>
        </w:numPr>
        <w:tabs>
          <w:tab w:val="clear" w:pos="720"/>
          <w:tab w:val="left" w:pos="284"/>
        </w:tabs>
        <w:ind w:left="0" w:firstLine="0"/>
        <w:jc w:val="both"/>
        <w:rPr>
          <w:rFonts w:ascii="Times New Roman" w:hAnsi="Times New Roman"/>
          <w:b/>
          <w:bCs/>
          <w:sz w:val="24"/>
          <w:szCs w:val="24"/>
          <w:lang w:val="sr-Latn-CS"/>
        </w:rPr>
      </w:pPr>
      <w:r w:rsidRPr="007F3B68">
        <w:rPr>
          <w:rFonts w:ascii="Times New Roman" w:hAnsi="Times New Roman"/>
          <w:sz w:val="24"/>
          <w:szCs w:val="24"/>
          <w:lang w:val="sr-Latn-CS"/>
        </w:rPr>
        <w:lastRenderedPageBreak/>
        <w:t>da nadoknadi svu štetu Naručiocu, koja bude prouzrokovana nesavjesnim ili nekvalitetnim radom ili k</w:t>
      </w:r>
      <w:r>
        <w:rPr>
          <w:rFonts w:ascii="Times New Roman" w:hAnsi="Times New Roman"/>
          <w:sz w:val="24"/>
          <w:szCs w:val="24"/>
          <w:lang w:val="sr-Latn-CS"/>
        </w:rPr>
        <w:t>rivicom lica koje vrši reviziju</w:t>
      </w:r>
      <w:r w:rsidRPr="007F3B68">
        <w:rPr>
          <w:rFonts w:ascii="Times New Roman" w:hAnsi="Times New Roman"/>
          <w:sz w:val="24"/>
          <w:szCs w:val="24"/>
          <w:lang w:val="sr-Latn-CS"/>
        </w:rPr>
        <w:t>.</w:t>
      </w:r>
    </w:p>
    <w:p w:rsidR="00782231" w:rsidRPr="000A2719" w:rsidRDefault="00782231" w:rsidP="00782231">
      <w:pPr>
        <w:tabs>
          <w:tab w:val="left" w:pos="284"/>
        </w:tabs>
        <w:jc w:val="both"/>
        <w:rPr>
          <w:rFonts w:ascii="Times New Roman" w:hAnsi="Times New Roman"/>
          <w:b/>
          <w:bCs/>
          <w:sz w:val="24"/>
          <w:szCs w:val="24"/>
          <w:lang w:val="pl-PL"/>
        </w:rPr>
      </w:pPr>
    </w:p>
    <w:p w:rsidR="00782231" w:rsidRDefault="00782231" w:rsidP="00782231">
      <w:pPr>
        <w:jc w:val="center"/>
        <w:rPr>
          <w:rFonts w:ascii="Times New Roman" w:hAnsi="Times New Roman"/>
          <w:b/>
          <w:color w:val="000000"/>
          <w:sz w:val="24"/>
          <w:szCs w:val="24"/>
        </w:rPr>
      </w:pPr>
      <w:r w:rsidRPr="008B5C10">
        <w:rPr>
          <w:rFonts w:ascii="Times New Roman" w:hAnsi="Times New Roman"/>
          <w:b/>
          <w:color w:val="000000"/>
          <w:sz w:val="24"/>
          <w:szCs w:val="24"/>
        </w:rPr>
        <w:t>Član 5</w:t>
      </w:r>
    </w:p>
    <w:p w:rsidR="00782231" w:rsidRPr="001D0A5C" w:rsidRDefault="00782231" w:rsidP="00782231">
      <w:pPr>
        <w:rPr>
          <w:rFonts w:ascii="Times New Roman" w:hAnsi="Times New Roman"/>
          <w:bCs/>
          <w:color w:val="000000"/>
          <w:sz w:val="24"/>
          <w:szCs w:val="24"/>
        </w:rPr>
      </w:pPr>
      <w:r w:rsidRPr="001D0A5C">
        <w:rPr>
          <w:rFonts w:ascii="Times New Roman" w:hAnsi="Times New Roman"/>
          <w:color w:val="000000"/>
          <w:sz w:val="24"/>
          <w:szCs w:val="24"/>
        </w:rPr>
        <w:t>Naručilac</w:t>
      </w:r>
      <w:r w:rsidRPr="001D0A5C">
        <w:rPr>
          <w:rFonts w:ascii="Times New Roman" w:hAnsi="Times New Roman"/>
          <w:bCs/>
          <w:color w:val="000000"/>
          <w:sz w:val="24"/>
          <w:szCs w:val="24"/>
        </w:rPr>
        <w:t xml:space="preserve"> se obavezuje:</w:t>
      </w:r>
    </w:p>
    <w:p w:rsidR="00782231" w:rsidRPr="001D0A5C" w:rsidRDefault="00782231" w:rsidP="00782231">
      <w:pPr>
        <w:widowControl/>
        <w:numPr>
          <w:ilvl w:val="0"/>
          <w:numId w:val="29"/>
        </w:numPr>
        <w:tabs>
          <w:tab w:val="clear" w:pos="720"/>
          <w:tab w:val="left" w:pos="284"/>
        </w:tabs>
        <w:ind w:left="0" w:firstLine="0"/>
        <w:jc w:val="both"/>
        <w:rPr>
          <w:rFonts w:ascii="Times New Roman" w:hAnsi="Times New Roman"/>
          <w:bCs/>
          <w:sz w:val="24"/>
          <w:szCs w:val="24"/>
        </w:rPr>
      </w:pPr>
      <w:r w:rsidRPr="001D0A5C">
        <w:rPr>
          <w:rFonts w:ascii="Times New Roman" w:hAnsi="Times New Roman"/>
          <w:bCs/>
          <w:sz w:val="24"/>
          <w:szCs w:val="24"/>
        </w:rPr>
        <w:t>da po dogovorenom terminu i planu Izvršioca uvede u posao. Pod uvođenjem u posao podrazumijeva se obezbeđenje svih potrebnih uslova za nesmetano obavl</w:t>
      </w:r>
      <w:r>
        <w:rPr>
          <w:rFonts w:ascii="Times New Roman" w:hAnsi="Times New Roman"/>
          <w:bCs/>
          <w:sz w:val="24"/>
          <w:szCs w:val="24"/>
        </w:rPr>
        <w:t>janje posla u organima koji su Odlukom o organizaciji i načinu rada Glavnog grada Podgorica zaduženi za vođenje određenih poslova iz domena Budžeta Glavnog grada.</w:t>
      </w:r>
    </w:p>
    <w:p w:rsidR="00782231" w:rsidRDefault="00782231" w:rsidP="00782231">
      <w:pPr>
        <w:jc w:val="center"/>
        <w:rPr>
          <w:rFonts w:ascii="Times New Roman" w:hAnsi="Times New Roman"/>
          <w:b/>
          <w:sz w:val="24"/>
          <w:szCs w:val="24"/>
        </w:rPr>
      </w:pPr>
    </w:p>
    <w:p w:rsidR="00782231" w:rsidRDefault="00782231" w:rsidP="00782231">
      <w:pPr>
        <w:jc w:val="center"/>
        <w:rPr>
          <w:rFonts w:ascii="Times New Roman" w:hAnsi="Times New Roman"/>
          <w:b/>
          <w:sz w:val="24"/>
          <w:szCs w:val="24"/>
        </w:rPr>
      </w:pPr>
      <w:r w:rsidRPr="008B5C10">
        <w:rPr>
          <w:rFonts w:ascii="Times New Roman" w:hAnsi="Times New Roman"/>
          <w:b/>
          <w:sz w:val="24"/>
          <w:szCs w:val="24"/>
        </w:rPr>
        <w:t>Član 6</w:t>
      </w:r>
    </w:p>
    <w:p w:rsidR="00782231" w:rsidRDefault="00782231" w:rsidP="00782231">
      <w:pPr>
        <w:ind w:firstLine="720"/>
        <w:jc w:val="both"/>
        <w:rPr>
          <w:rFonts w:ascii="Times New Roman" w:hAnsi="Times New Roman"/>
          <w:sz w:val="24"/>
          <w:szCs w:val="24"/>
          <w:lang w:val="sr-Latn-CS"/>
        </w:rPr>
      </w:pPr>
      <w:r w:rsidRPr="007F3B68">
        <w:rPr>
          <w:rFonts w:ascii="Times New Roman" w:hAnsi="Times New Roman"/>
          <w:sz w:val="24"/>
          <w:szCs w:val="24"/>
          <w:lang w:val="sr-Latn-CS"/>
        </w:rPr>
        <w:t>Ugovorne strane su saglasne da do raskida ovog Ugovora može doći ako Izvršilac ne bude izvršavao svoje obaveze u rokovima i na način predvi</w:t>
      </w:r>
      <w:r>
        <w:rPr>
          <w:rFonts w:ascii="Times New Roman" w:hAnsi="Times New Roman"/>
          <w:sz w:val="24"/>
          <w:szCs w:val="24"/>
          <w:lang w:val="sr-Latn-CS"/>
        </w:rPr>
        <w:t>đ</w:t>
      </w:r>
      <w:r w:rsidRPr="007F3B68">
        <w:rPr>
          <w:rFonts w:ascii="Times New Roman" w:hAnsi="Times New Roman"/>
          <w:sz w:val="24"/>
          <w:szCs w:val="24"/>
          <w:lang w:val="sr-Latn-CS"/>
        </w:rPr>
        <w:t xml:space="preserve">en Ugovorom. </w:t>
      </w:r>
    </w:p>
    <w:p w:rsidR="00782231" w:rsidRDefault="00782231" w:rsidP="00782231">
      <w:pPr>
        <w:ind w:firstLine="720"/>
        <w:jc w:val="both"/>
        <w:rPr>
          <w:rFonts w:ascii="Times New Roman" w:hAnsi="Times New Roman"/>
          <w:sz w:val="24"/>
          <w:szCs w:val="24"/>
          <w:lang w:val="sr-Latn-CS"/>
        </w:rPr>
      </w:pPr>
    </w:p>
    <w:p w:rsidR="00782231" w:rsidRPr="00971F7A" w:rsidRDefault="00782231" w:rsidP="00782231">
      <w:pPr>
        <w:jc w:val="center"/>
        <w:rPr>
          <w:rFonts w:ascii="Times New Roman" w:hAnsi="Times New Roman"/>
          <w:b/>
          <w:sz w:val="24"/>
          <w:szCs w:val="24"/>
          <w:lang w:val="sl-SI"/>
        </w:rPr>
      </w:pPr>
      <w:r w:rsidRPr="00971F7A">
        <w:rPr>
          <w:rFonts w:ascii="Times New Roman" w:hAnsi="Times New Roman"/>
          <w:b/>
          <w:sz w:val="24"/>
          <w:szCs w:val="24"/>
          <w:lang w:val="sl-SI"/>
        </w:rPr>
        <w:t>Član 7</w:t>
      </w:r>
    </w:p>
    <w:p w:rsidR="00782231" w:rsidRPr="007C013C" w:rsidRDefault="00782231" w:rsidP="00782231">
      <w:pPr>
        <w:spacing w:line="20" w:lineRule="atLeast"/>
        <w:jc w:val="both"/>
        <w:rPr>
          <w:rFonts w:ascii="Times New Roman" w:hAnsi="Times New Roman"/>
          <w:color w:val="000000"/>
          <w:sz w:val="24"/>
          <w:szCs w:val="24"/>
          <w:lang w:val="sl-SI"/>
        </w:rPr>
      </w:pPr>
      <w:r>
        <w:rPr>
          <w:rFonts w:ascii="Times New Roman" w:hAnsi="Times New Roman"/>
          <w:color w:val="000000"/>
          <w:sz w:val="24"/>
          <w:szCs w:val="24"/>
          <w:lang w:val="sl-SI"/>
        </w:rPr>
        <w:tab/>
      </w:r>
      <w:r w:rsidRPr="007C013C">
        <w:rPr>
          <w:rFonts w:ascii="Times New Roman" w:hAnsi="Times New Roman"/>
          <w:color w:val="000000"/>
          <w:sz w:val="24"/>
          <w:szCs w:val="24"/>
          <w:lang w:val="sl-SI"/>
        </w:rPr>
        <w:t>Izvršilac i njegovo osoblje se obavezuje da u toku važenja ovog Ugovora, kao i nakon njegovog isteka, ne iznose bilo kakve službene ili povjerljive informacije u vezi ovog Ugovora, poslova i aktivnosti Naručioca, bez prethodne pisane saglasnosti Naručioca.</w:t>
      </w:r>
    </w:p>
    <w:p w:rsidR="00782231" w:rsidRDefault="00782231" w:rsidP="00782231">
      <w:pPr>
        <w:jc w:val="center"/>
        <w:rPr>
          <w:rFonts w:ascii="Times New Roman" w:hAnsi="Times New Roman"/>
          <w:b/>
          <w:color w:val="000000"/>
          <w:sz w:val="24"/>
          <w:szCs w:val="24"/>
          <w:lang w:val="sl-SI"/>
        </w:rPr>
      </w:pPr>
    </w:p>
    <w:p w:rsidR="00782231" w:rsidRPr="008B5C10" w:rsidRDefault="00782231" w:rsidP="00782231">
      <w:pPr>
        <w:jc w:val="center"/>
        <w:rPr>
          <w:rFonts w:ascii="Times New Roman" w:hAnsi="Times New Roman"/>
          <w:b/>
          <w:color w:val="000000"/>
          <w:sz w:val="24"/>
          <w:szCs w:val="24"/>
          <w:lang w:val="sl-SI"/>
        </w:rPr>
      </w:pPr>
      <w:r>
        <w:rPr>
          <w:rFonts w:ascii="Times New Roman" w:hAnsi="Times New Roman"/>
          <w:b/>
          <w:color w:val="000000"/>
          <w:sz w:val="24"/>
          <w:szCs w:val="24"/>
          <w:lang w:val="sl-SI"/>
        </w:rPr>
        <w:t>Član 8</w:t>
      </w:r>
    </w:p>
    <w:p w:rsidR="00782231" w:rsidRPr="002B672D" w:rsidRDefault="00782231" w:rsidP="00782231">
      <w:pPr>
        <w:pStyle w:val="NoSpacing"/>
        <w:rPr>
          <w:rFonts w:ascii="Times New Roman" w:hAnsi="Times New Roman" w:cs="Times New Roman"/>
          <w:lang w:val="pl-PL"/>
        </w:rPr>
      </w:pPr>
      <w:r w:rsidRPr="002B672D">
        <w:rPr>
          <w:rFonts w:ascii="Times New Roman" w:hAnsi="Times New Roman" w:cs="Times New Roman"/>
        </w:rPr>
        <w:t>Ugovor o javnoj nabavci koji je zaključen uz kršenje antikorupcijskog pravila ništav je.</w:t>
      </w:r>
    </w:p>
    <w:p w:rsidR="00782231" w:rsidRDefault="00782231" w:rsidP="00782231">
      <w:pPr>
        <w:jc w:val="both"/>
        <w:rPr>
          <w:rFonts w:ascii="Times New Roman" w:hAnsi="Times New Roman"/>
          <w:color w:val="000000"/>
          <w:sz w:val="24"/>
          <w:szCs w:val="24"/>
          <w:lang w:val="sl-SI"/>
        </w:rPr>
      </w:pPr>
    </w:p>
    <w:p w:rsidR="00782231" w:rsidRDefault="00782231" w:rsidP="00782231">
      <w:pPr>
        <w:jc w:val="center"/>
        <w:rPr>
          <w:rFonts w:ascii="Times New Roman" w:hAnsi="Times New Roman"/>
          <w:b/>
          <w:color w:val="000000"/>
          <w:sz w:val="24"/>
          <w:szCs w:val="24"/>
          <w:lang w:val="sl-SI"/>
        </w:rPr>
      </w:pPr>
      <w:r>
        <w:rPr>
          <w:rFonts w:ascii="Times New Roman" w:hAnsi="Times New Roman"/>
          <w:b/>
          <w:color w:val="000000"/>
          <w:sz w:val="24"/>
          <w:szCs w:val="24"/>
          <w:lang w:val="sl-SI"/>
        </w:rPr>
        <w:t>Član 9</w:t>
      </w:r>
    </w:p>
    <w:p w:rsidR="00782231" w:rsidRPr="002541C1" w:rsidRDefault="00782231" w:rsidP="00782231">
      <w:pPr>
        <w:jc w:val="both"/>
        <w:rPr>
          <w:rFonts w:ascii="Times New Roman" w:hAnsi="Times New Roman"/>
          <w:color w:val="000000"/>
          <w:sz w:val="24"/>
          <w:szCs w:val="24"/>
          <w:lang w:val="sl-SI"/>
        </w:rPr>
      </w:pPr>
      <w:r>
        <w:rPr>
          <w:rFonts w:ascii="Times New Roman" w:hAnsi="Times New Roman"/>
          <w:color w:val="000000"/>
          <w:sz w:val="24"/>
          <w:szCs w:val="24"/>
          <w:lang w:val="sl-SI"/>
        </w:rPr>
        <w:tab/>
      </w:r>
      <w:r w:rsidRPr="001D0A5C">
        <w:rPr>
          <w:rFonts w:ascii="Times New Roman" w:hAnsi="Times New Roman"/>
          <w:color w:val="000000"/>
          <w:sz w:val="24"/>
          <w:szCs w:val="24"/>
          <w:lang w:val="sl-SI"/>
        </w:rPr>
        <w:t xml:space="preserve">Eventualne nesporazume koji mogu da se </w:t>
      </w:r>
      <w:r w:rsidRPr="002541C1">
        <w:rPr>
          <w:rFonts w:ascii="Times New Roman" w:hAnsi="Times New Roman"/>
          <w:color w:val="000000"/>
          <w:sz w:val="24"/>
          <w:szCs w:val="24"/>
          <w:lang w:val="sl-SI"/>
        </w:rPr>
        <w:t>pojave u vezi ovog Ugovora ugovorne strane će pokušati da  riješe sporazumno.</w:t>
      </w:r>
    </w:p>
    <w:p w:rsidR="00782231" w:rsidRPr="002541C1" w:rsidRDefault="00782231" w:rsidP="00782231">
      <w:pPr>
        <w:jc w:val="both"/>
        <w:rPr>
          <w:rFonts w:ascii="Times New Roman" w:hAnsi="Times New Roman"/>
          <w:color w:val="000000"/>
          <w:sz w:val="24"/>
          <w:szCs w:val="24"/>
          <w:lang w:val="sl-SI"/>
        </w:rPr>
      </w:pPr>
      <w:r w:rsidRPr="002541C1">
        <w:rPr>
          <w:rFonts w:ascii="Times New Roman" w:hAnsi="Times New Roman"/>
          <w:color w:val="000000"/>
          <w:sz w:val="24"/>
          <w:szCs w:val="24"/>
          <w:lang w:val="sl-SI"/>
        </w:rPr>
        <w:tab/>
        <w:t>Sve sporove koji nastanu u vezi ovog Ugovora rješavaće Privredni sud u Podgorici.</w:t>
      </w:r>
    </w:p>
    <w:p w:rsidR="00782231" w:rsidRPr="002541C1" w:rsidRDefault="00782231" w:rsidP="00782231">
      <w:pPr>
        <w:rPr>
          <w:rFonts w:ascii="Times New Roman" w:hAnsi="Times New Roman"/>
          <w:b/>
          <w:color w:val="000000"/>
          <w:sz w:val="24"/>
          <w:szCs w:val="24"/>
          <w:lang w:val="sl-SI"/>
        </w:rPr>
      </w:pPr>
    </w:p>
    <w:p w:rsidR="00782231" w:rsidRPr="002541C1" w:rsidRDefault="00782231" w:rsidP="00782231">
      <w:pPr>
        <w:jc w:val="center"/>
        <w:rPr>
          <w:rFonts w:ascii="Times New Roman" w:hAnsi="Times New Roman"/>
          <w:b/>
          <w:color w:val="000000"/>
          <w:sz w:val="24"/>
          <w:szCs w:val="24"/>
          <w:lang w:val="sl-SI"/>
        </w:rPr>
      </w:pPr>
      <w:r w:rsidRPr="002541C1">
        <w:rPr>
          <w:rFonts w:ascii="Times New Roman" w:hAnsi="Times New Roman"/>
          <w:b/>
          <w:color w:val="000000"/>
          <w:sz w:val="24"/>
          <w:szCs w:val="24"/>
          <w:lang w:val="sl-SI"/>
        </w:rPr>
        <w:t>Član 10</w:t>
      </w:r>
    </w:p>
    <w:p w:rsidR="00782231" w:rsidRPr="00782231" w:rsidRDefault="00782231" w:rsidP="00782231">
      <w:pPr>
        <w:pStyle w:val="NoSpacing"/>
        <w:jc w:val="both"/>
        <w:rPr>
          <w:rFonts w:ascii="Times New Roman" w:hAnsi="Times New Roman" w:cs="Times New Roman"/>
          <w:lang w:val="sl-SI"/>
        </w:rPr>
      </w:pPr>
      <w:r w:rsidRPr="002541C1">
        <w:rPr>
          <w:lang w:val="sl-SI"/>
        </w:rPr>
        <w:tab/>
      </w:r>
      <w:r w:rsidRPr="00782231">
        <w:rPr>
          <w:rFonts w:ascii="Times New Roman" w:hAnsi="Times New Roman" w:cs="Times New Roman"/>
          <w:lang w:val="sl-SI"/>
        </w:rPr>
        <w:t>Ovaj ugovor je pravno valjano zaključen i potpisan od dolje navedenih ovlašćenih zakonskih zastupnika strana ugovora i sačinjen je u 6 (šest) istovjetnih primjeraka, od kojih su po 2 (dva) primjerka za svaku od ugovornih strana i 2 (dva) primjerka za potrebe ovjere.</w:t>
      </w: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
          <w:color w:val="000000"/>
          <w:sz w:val="24"/>
          <w:szCs w:val="24"/>
        </w:rPr>
      </w:pPr>
      <w:r w:rsidRPr="00E0756F">
        <w:rPr>
          <w:rFonts w:ascii="Times New Roman" w:hAnsi="Times New Roman" w:cs="Times New Roman"/>
          <w:b/>
          <w:color w:val="000000"/>
          <w:sz w:val="24"/>
          <w:szCs w:val="24"/>
        </w:rPr>
        <w:t xml:space="preserve">               NARUČILAC</w:t>
      </w:r>
      <w:r w:rsidRPr="00E0756F">
        <w:rPr>
          <w:rFonts w:ascii="Times New Roman" w:hAnsi="Times New Roman" w:cs="Times New Roman"/>
          <w:b/>
          <w:bCs/>
          <w:color w:val="000000"/>
          <w:sz w:val="24"/>
          <w:szCs w:val="24"/>
        </w:rPr>
        <w:tab/>
      </w:r>
      <w:r w:rsidRPr="00E0756F">
        <w:rPr>
          <w:rFonts w:ascii="Times New Roman" w:hAnsi="Times New Roman" w:cs="Times New Roman"/>
          <w:b/>
          <w:color w:val="000000"/>
          <w:sz w:val="24"/>
          <w:szCs w:val="24"/>
        </w:rPr>
        <w:t xml:space="preserve">                                                      IZVRŠILAC</w:t>
      </w:r>
    </w:p>
    <w:p w:rsidR="00916F5C" w:rsidRPr="00E0756F" w:rsidRDefault="00916F5C" w:rsidP="00916F5C">
      <w:pPr>
        <w:jc w:val="both"/>
        <w:rPr>
          <w:rFonts w:ascii="Times New Roman" w:hAnsi="Times New Roman" w:cs="Times New Roman"/>
          <w:color w:val="000000"/>
          <w:sz w:val="24"/>
          <w:szCs w:val="24"/>
        </w:rPr>
      </w:pP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_____________________________</w:t>
      </w:r>
      <w:r w:rsidRPr="00E0756F">
        <w:rPr>
          <w:rFonts w:ascii="Times New Roman" w:hAnsi="Times New Roman" w:cs="Times New Roman"/>
          <w:color w:val="000000"/>
          <w:sz w:val="24"/>
          <w:szCs w:val="24"/>
        </w:rPr>
        <w:tab/>
      </w:r>
      <w:r w:rsidRPr="00E0756F">
        <w:rPr>
          <w:rFonts w:ascii="Times New Roman" w:hAnsi="Times New Roman" w:cs="Times New Roman"/>
          <w:color w:val="000000"/>
          <w:sz w:val="24"/>
          <w:szCs w:val="24"/>
        </w:rPr>
        <w:tab/>
        <w:t xml:space="preserve">            ______________________________</w:t>
      </w:r>
    </w:p>
    <w:p w:rsidR="006054C3" w:rsidRPr="00852493"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 xml:space="preserve">            </w:t>
      </w:r>
    </w:p>
    <w:p w:rsidR="006054C3" w:rsidRPr="00852493" w:rsidRDefault="006054C3" w:rsidP="006054C3">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jc w:val="center"/>
        <w:rPr>
          <w:rFonts w:ascii="Times New Roman" w:hAnsi="Times New Roman" w:cs="Times New Roman"/>
          <w:i/>
          <w:iCs/>
          <w:color w:val="000000"/>
          <w:sz w:val="24"/>
          <w:szCs w:val="24"/>
        </w:rPr>
      </w:pPr>
    </w:p>
    <w:p w:rsidR="006054C3" w:rsidRPr="00782231" w:rsidRDefault="006054C3" w:rsidP="006054C3">
      <w:pPr>
        <w:tabs>
          <w:tab w:val="left" w:pos="1950"/>
        </w:tabs>
        <w:jc w:val="center"/>
        <w:rPr>
          <w:rFonts w:ascii="Times New Roman" w:hAnsi="Times New Roman" w:cs="Times New Roman"/>
          <w:i/>
          <w:iCs/>
          <w:color w:val="000000"/>
        </w:rPr>
      </w:pPr>
      <w:r w:rsidRPr="00782231">
        <w:rPr>
          <w:rFonts w:ascii="Times New Roman" w:hAnsi="Times New Roman" w:cs="Times New Roman"/>
          <w:i/>
          <w:iCs/>
          <w:color w:val="000000"/>
        </w:rPr>
        <w:t>Napomena: konačni tekst ugovora o javnoj nabavci biće sačinjen u skladu sa članom 107 stav 2 Zakona o javnim nabavkama</w:t>
      </w:r>
      <w:r w:rsidRPr="00782231">
        <w:rPr>
          <w:rFonts w:ascii="Times New Roman" w:hAnsi="Times New Roman" w:cs="Times New Roman"/>
          <w:color w:val="000000"/>
          <w:lang w:val="pl-PL"/>
        </w:rPr>
        <w:t xml:space="preserve"> </w:t>
      </w:r>
      <w:r w:rsidRPr="00782231">
        <w:rPr>
          <w:rFonts w:ascii="Times New Roman" w:hAnsi="Times New Roman" w:cs="Times New Roman"/>
          <w:i/>
          <w:iCs/>
          <w:color w:val="000000"/>
          <w:lang w:val="pl-PL"/>
        </w:rPr>
        <w:t xml:space="preserve">nabavkama </w:t>
      </w:r>
      <w:r w:rsidRPr="00782231">
        <w:rPr>
          <w:rFonts w:ascii="Times New Roman" w:hAnsi="Times New Roman" w:cs="Times New Roman"/>
          <w:color w:val="000000"/>
          <w:lang w:val="pl-PL"/>
        </w:rPr>
        <w:t xml:space="preserve">(„Službeni list CG”, </w:t>
      </w:r>
      <w:r w:rsidR="00177AF7" w:rsidRPr="00782231">
        <w:rPr>
          <w:rFonts w:ascii="Times New Roman" w:hAnsi="Times New Roman" w:cs="Times New Roman"/>
          <w:lang w:val="sl-SI"/>
        </w:rPr>
        <w:t>br. 42/11, 57/14, 28/15 i 42/17</w:t>
      </w:r>
      <w:r w:rsidRPr="00782231">
        <w:rPr>
          <w:rFonts w:ascii="Times New Roman" w:hAnsi="Times New Roman" w:cs="Times New Roman"/>
          <w:i/>
          <w:iCs/>
          <w:color w:val="000000"/>
          <w:lang w:val="pl-PL"/>
        </w:rPr>
        <w:t>).</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4A6C0F" w:rsidP="00AE3F62">
      <w:pPr>
        <w:pStyle w:val="BodyText"/>
        <w:tabs>
          <w:tab w:val="left" w:pos="6888"/>
        </w:tabs>
        <w:spacing w:before="69"/>
        <w:ind w:left="256"/>
        <w:rPr>
          <w:rFonts w:cs="Times New Roman"/>
          <w:b/>
        </w:rPr>
      </w:pPr>
      <w:r>
        <w:rPr>
          <w:rFonts w:cs="Times New Roman"/>
          <w:b/>
        </w:rPr>
        <w:t xml:space="preserve">Miroslava  Kunjić                                                                                      </w:t>
      </w:r>
      <w:r w:rsidR="00FC1410">
        <w:rPr>
          <w:rFonts w:cs="Times New Roman"/>
          <w:b/>
        </w:rPr>
        <w:t>Marko Carević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Pr="00EF615D" w:rsidRDefault="00EF615D" w:rsidP="008848CE">
      <w:pPr>
        <w:pStyle w:val="BodyText"/>
        <w:spacing w:before="49"/>
        <w:ind w:left="236"/>
        <w:rPr>
          <w:rFonts w:cs="Times New Roman"/>
          <w:i/>
        </w:rPr>
      </w:pPr>
      <w:r w:rsidRPr="00EF615D">
        <w:rPr>
          <w:rFonts w:cs="Times New Roman"/>
          <w:i/>
          <w:spacing w:val="-1"/>
        </w:rPr>
        <w:lastRenderedPageBreak/>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Default="008848CE" w:rsidP="00EF615D">
      <w:pPr>
        <w:pStyle w:val="BodyText"/>
        <w:tabs>
          <w:tab w:val="left" w:pos="5595"/>
        </w:tabs>
        <w:ind w:left="236"/>
        <w:rPr>
          <w:rFonts w:cs="Times New Roman"/>
          <w:spacing w:val="10"/>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B15D0F" w:rsidRPr="000D7F92" w:rsidRDefault="00B15D0F" w:rsidP="00EF615D">
      <w:pPr>
        <w:pStyle w:val="BodyText"/>
        <w:tabs>
          <w:tab w:val="left" w:pos="5595"/>
        </w:tabs>
        <w:ind w:left="236"/>
        <w:rPr>
          <w:rFonts w:cs="Times New Roman"/>
        </w:rPr>
      </w:pP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A53D08"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A53D08"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D08" w:rsidRDefault="00A53D08" w:rsidP="000D7F92">
      <w:r>
        <w:separator/>
      </w:r>
    </w:p>
  </w:endnote>
  <w:endnote w:type="continuationSeparator" w:id="0">
    <w:p w:rsidR="00A53D08" w:rsidRDefault="00A53D08"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85D" w:rsidRDefault="0020385D">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453A4">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453A4">
      <w:rPr>
        <w:b/>
        <w:noProof/>
      </w:rPr>
      <w:t>20</w:t>
    </w:r>
    <w:r>
      <w:rPr>
        <w:b/>
        <w:sz w:val="24"/>
        <w:szCs w:val="24"/>
      </w:rPr>
      <w:fldChar w:fldCharType="end"/>
    </w:r>
  </w:p>
  <w:p w:rsidR="0020385D" w:rsidRDefault="002038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D08" w:rsidRDefault="00A53D08" w:rsidP="000D7F92">
      <w:r>
        <w:separator/>
      </w:r>
    </w:p>
  </w:footnote>
  <w:footnote w:type="continuationSeparator" w:id="0">
    <w:p w:rsidR="00A53D08" w:rsidRDefault="00A53D08" w:rsidP="000D7F92">
      <w:r>
        <w:continuationSeparator/>
      </w:r>
    </w:p>
  </w:footnote>
  <w:footnote w:id="1">
    <w:p w:rsidR="0020385D" w:rsidRPr="007E1F59" w:rsidRDefault="0020385D"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0385D" w:rsidRDefault="0020385D" w:rsidP="006054C3">
      <w:pPr>
        <w:pStyle w:val="FootnoteText"/>
        <w:rPr>
          <w:rFonts w:cs="Times New Roman"/>
        </w:rPr>
      </w:pPr>
    </w:p>
  </w:footnote>
  <w:footnote w:id="2">
    <w:p w:rsidR="0020385D" w:rsidRPr="007E1F59" w:rsidRDefault="0020385D"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20385D" w:rsidRDefault="0020385D" w:rsidP="006054C3">
      <w:pPr>
        <w:pStyle w:val="FootnoteText"/>
        <w:jc w:val="both"/>
        <w:rPr>
          <w:rFonts w:cs="Times New Roman"/>
        </w:rPr>
      </w:pPr>
    </w:p>
  </w:footnote>
  <w:footnote w:id="3">
    <w:p w:rsidR="0020385D" w:rsidRDefault="0020385D"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20385D" w:rsidRDefault="0020385D"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20385D" w:rsidRPr="007E1F59" w:rsidRDefault="0020385D"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0385D" w:rsidRDefault="0020385D" w:rsidP="006054C3">
      <w:pPr>
        <w:pStyle w:val="FootnoteText"/>
        <w:rPr>
          <w:rFonts w:cs="Times New Roman"/>
        </w:rPr>
      </w:pPr>
    </w:p>
  </w:footnote>
  <w:footnote w:id="6">
    <w:p w:rsidR="0020385D" w:rsidRPr="00EF3747" w:rsidRDefault="0020385D"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20385D" w:rsidRDefault="0020385D" w:rsidP="006054C3">
      <w:pPr>
        <w:pStyle w:val="FootnoteText"/>
        <w:rPr>
          <w:rFonts w:cs="Times New Roman"/>
        </w:rPr>
      </w:pPr>
    </w:p>
  </w:footnote>
  <w:footnote w:id="7">
    <w:p w:rsidR="0020385D" w:rsidRPr="007E1F59" w:rsidRDefault="0020385D"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20385D" w:rsidRDefault="0020385D" w:rsidP="006054C3">
      <w:pPr>
        <w:pStyle w:val="FootnoteText"/>
        <w:rPr>
          <w:rFonts w:cs="Times New Roman"/>
        </w:rPr>
      </w:pPr>
    </w:p>
  </w:footnote>
  <w:footnote w:id="8">
    <w:p w:rsidR="0020385D" w:rsidRPr="007F6785" w:rsidRDefault="0020385D"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20385D" w:rsidRDefault="0020385D" w:rsidP="006054C3">
      <w:pPr>
        <w:pStyle w:val="FootnoteText"/>
        <w:jc w:val="both"/>
        <w:rPr>
          <w:rFonts w:cs="Times New Roman"/>
        </w:rPr>
      </w:pPr>
    </w:p>
  </w:footnote>
  <w:footnote w:id="9">
    <w:p w:rsidR="0020385D" w:rsidRDefault="0020385D"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20385D" w:rsidRDefault="0020385D"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85D" w:rsidRDefault="0020385D">
    <w:pPr>
      <w:pStyle w:val="Header"/>
      <w:jc w:val="right"/>
      <w:rPr>
        <w:rFonts w:cs="Times New Roman"/>
      </w:rPr>
    </w:pPr>
  </w:p>
  <w:p w:rsidR="0020385D" w:rsidRDefault="0020385D">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15:restartNumberingAfterBreak="0">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15:restartNumberingAfterBreak="0">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15:restartNumberingAfterBreak="0">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15:restartNumberingAfterBreak="0">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15:restartNumberingAfterBreak="0">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9" w15:restartNumberingAfterBreak="0">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15:restartNumberingAfterBreak="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15:restartNumberingAfterBreak="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15:restartNumberingAfterBreak="0">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15:restartNumberingAfterBreak="0">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15:restartNumberingAfterBreak="0">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15:restartNumberingAfterBreak="0">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15:restartNumberingAfterBreak="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15:restartNumberingAfterBreak="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15:restartNumberingAfterBreak="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15:restartNumberingAfterBreak="0">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15:restartNumberingAfterBreak="0">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15:restartNumberingAfterBreak="0">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15:restartNumberingAfterBreak="0">
    <w:nsid w:val="70A078F2"/>
    <w:multiLevelType w:val="hybridMultilevel"/>
    <w:tmpl w:val="54580FDE"/>
    <w:lvl w:ilvl="0" w:tplc="103C19B4">
      <w:start w:val="1"/>
      <w:numFmt w:val="bullet"/>
      <w:lvlText w:val=""/>
      <w:lvlJc w:val="left"/>
      <w:pPr>
        <w:ind w:left="630" w:hanging="360"/>
      </w:pPr>
      <w:rPr>
        <w:rFonts w:ascii="Symbol" w:hAnsi="Symbol" w:cs="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5"/>
  </w:num>
  <w:num w:numId="4">
    <w:abstractNumId w:val="19"/>
  </w:num>
  <w:num w:numId="5">
    <w:abstractNumId w:val="18"/>
  </w:num>
  <w:num w:numId="6">
    <w:abstractNumId w:val="5"/>
  </w:num>
  <w:num w:numId="7">
    <w:abstractNumId w:val="20"/>
  </w:num>
  <w:num w:numId="8">
    <w:abstractNumId w:val="24"/>
  </w:num>
  <w:num w:numId="9">
    <w:abstractNumId w:val="14"/>
  </w:num>
  <w:num w:numId="10">
    <w:abstractNumId w:val="8"/>
  </w:num>
  <w:num w:numId="11">
    <w:abstractNumId w:val="22"/>
  </w:num>
  <w:num w:numId="12">
    <w:abstractNumId w:val="12"/>
  </w:num>
  <w:num w:numId="13">
    <w:abstractNumId w:val="3"/>
  </w:num>
  <w:num w:numId="14">
    <w:abstractNumId w:val="25"/>
  </w:num>
  <w:num w:numId="15">
    <w:abstractNumId w:val="7"/>
  </w:num>
  <w:num w:numId="16">
    <w:abstractNumId w:val="21"/>
  </w:num>
  <w:num w:numId="17">
    <w:abstractNumId w:val="23"/>
  </w:num>
  <w:num w:numId="18">
    <w:abstractNumId w:val="13"/>
  </w:num>
  <w:num w:numId="19">
    <w:abstractNumId w:val="4"/>
  </w:num>
  <w:num w:numId="20">
    <w:abstractNumId w:val="28"/>
  </w:num>
  <w:num w:numId="21">
    <w:abstractNumId w:val="11"/>
  </w:num>
  <w:num w:numId="22">
    <w:abstractNumId w:val="10"/>
  </w:num>
  <w:num w:numId="23">
    <w:abstractNumId w:val="0"/>
  </w:num>
  <w:num w:numId="24">
    <w:abstractNumId w:val="16"/>
  </w:num>
  <w:num w:numId="25">
    <w:abstractNumId w:val="1"/>
  </w:num>
  <w:num w:numId="26">
    <w:abstractNumId w:val="2"/>
  </w:num>
  <w:num w:numId="27">
    <w:abstractNumId w:val="6"/>
  </w:num>
  <w:num w:numId="28">
    <w:abstractNumId w:val="26"/>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30DE9"/>
    <w:rsid w:val="0005116A"/>
    <w:rsid w:val="00057430"/>
    <w:rsid w:val="00070096"/>
    <w:rsid w:val="00072B26"/>
    <w:rsid w:val="00083360"/>
    <w:rsid w:val="00084A63"/>
    <w:rsid w:val="000A67C3"/>
    <w:rsid w:val="000C71AE"/>
    <w:rsid w:val="000D7F92"/>
    <w:rsid w:val="000E4783"/>
    <w:rsid w:val="00102035"/>
    <w:rsid w:val="001077F9"/>
    <w:rsid w:val="00110327"/>
    <w:rsid w:val="00171AE1"/>
    <w:rsid w:val="00177AF7"/>
    <w:rsid w:val="001A5729"/>
    <w:rsid w:val="001B12A2"/>
    <w:rsid w:val="001B3D9E"/>
    <w:rsid w:val="001B689C"/>
    <w:rsid w:val="001C27F4"/>
    <w:rsid w:val="001D339A"/>
    <w:rsid w:val="001F7EAE"/>
    <w:rsid w:val="0020385D"/>
    <w:rsid w:val="002129B8"/>
    <w:rsid w:val="002206EB"/>
    <w:rsid w:val="0022357C"/>
    <w:rsid w:val="00252371"/>
    <w:rsid w:val="00267A27"/>
    <w:rsid w:val="00276351"/>
    <w:rsid w:val="00281ADE"/>
    <w:rsid w:val="0029088A"/>
    <w:rsid w:val="002A78B7"/>
    <w:rsid w:val="002B549C"/>
    <w:rsid w:val="002C7EB2"/>
    <w:rsid w:val="002D6980"/>
    <w:rsid w:val="002E20DA"/>
    <w:rsid w:val="002E3A1F"/>
    <w:rsid w:val="002E45B1"/>
    <w:rsid w:val="002E7D39"/>
    <w:rsid w:val="002F4411"/>
    <w:rsid w:val="00305591"/>
    <w:rsid w:val="00310D39"/>
    <w:rsid w:val="00333A49"/>
    <w:rsid w:val="00340942"/>
    <w:rsid w:val="003453A4"/>
    <w:rsid w:val="003463E6"/>
    <w:rsid w:val="00375A79"/>
    <w:rsid w:val="00377752"/>
    <w:rsid w:val="00381CA2"/>
    <w:rsid w:val="003C2155"/>
    <w:rsid w:val="003C72E7"/>
    <w:rsid w:val="004152C4"/>
    <w:rsid w:val="00422721"/>
    <w:rsid w:val="00431565"/>
    <w:rsid w:val="004347C7"/>
    <w:rsid w:val="00444847"/>
    <w:rsid w:val="00444E07"/>
    <w:rsid w:val="004463CA"/>
    <w:rsid w:val="00446EA6"/>
    <w:rsid w:val="00457F43"/>
    <w:rsid w:val="00461081"/>
    <w:rsid w:val="00466AA8"/>
    <w:rsid w:val="00493B30"/>
    <w:rsid w:val="00496243"/>
    <w:rsid w:val="004A2F76"/>
    <w:rsid w:val="004A6C0F"/>
    <w:rsid w:val="004B379E"/>
    <w:rsid w:val="004F0D6C"/>
    <w:rsid w:val="00504E38"/>
    <w:rsid w:val="00523E20"/>
    <w:rsid w:val="0053148E"/>
    <w:rsid w:val="00535983"/>
    <w:rsid w:val="005642CC"/>
    <w:rsid w:val="0057069D"/>
    <w:rsid w:val="00571AC2"/>
    <w:rsid w:val="00591DFC"/>
    <w:rsid w:val="005959AE"/>
    <w:rsid w:val="005B494A"/>
    <w:rsid w:val="005D188F"/>
    <w:rsid w:val="005E28A1"/>
    <w:rsid w:val="006054C3"/>
    <w:rsid w:val="0062012B"/>
    <w:rsid w:val="00634E9B"/>
    <w:rsid w:val="0065736A"/>
    <w:rsid w:val="00657CE6"/>
    <w:rsid w:val="006707A9"/>
    <w:rsid w:val="006A3CF1"/>
    <w:rsid w:val="006D35A5"/>
    <w:rsid w:val="006D5998"/>
    <w:rsid w:val="00713189"/>
    <w:rsid w:val="0073691A"/>
    <w:rsid w:val="00737CFD"/>
    <w:rsid w:val="0074597E"/>
    <w:rsid w:val="00745B4C"/>
    <w:rsid w:val="007522CD"/>
    <w:rsid w:val="007621B2"/>
    <w:rsid w:val="007730A4"/>
    <w:rsid w:val="0077590D"/>
    <w:rsid w:val="00782231"/>
    <w:rsid w:val="007858ED"/>
    <w:rsid w:val="007A2D88"/>
    <w:rsid w:val="007A43AF"/>
    <w:rsid w:val="007A5404"/>
    <w:rsid w:val="007A7D32"/>
    <w:rsid w:val="007B6DB5"/>
    <w:rsid w:val="007C09EF"/>
    <w:rsid w:val="007C6565"/>
    <w:rsid w:val="007D2F1A"/>
    <w:rsid w:val="007D6355"/>
    <w:rsid w:val="00803275"/>
    <w:rsid w:val="00827B61"/>
    <w:rsid w:val="008317E2"/>
    <w:rsid w:val="00836625"/>
    <w:rsid w:val="00870C51"/>
    <w:rsid w:val="00877EBC"/>
    <w:rsid w:val="0088111B"/>
    <w:rsid w:val="00884124"/>
    <w:rsid w:val="008848CE"/>
    <w:rsid w:val="008876CF"/>
    <w:rsid w:val="0089792A"/>
    <w:rsid w:val="008A232E"/>
    <w:rsid w:val="008E5BF1"/>
    <w:rsid w:val="008F18C1"/>
    <w:rsid w:val="00912127"/>
    <w:rsid w:val="00916F5C"/>
    <w:rsid w:val="0093542E"/>
    <w:rsid w:val="009362A4"/>
    <w:rsid w:val="00941687"/>
    <w:rsid w:val="00946D85"/>
    <w:rsid w:val="0096049B"/>
    <w:rsid w:val="00967A9B"/>
    <w:rsid w:val="00984E8C"/>
    <w:rsid w:val="00985206"/>
    <w:rsid w:val="009922EC"/>
    <w:rsid w:val="009A2E8B"/>
    <w:rsid w:val="009A51A3"/>
    <w:rsid w:val="009A773A"/>
    <w:rsid w:val="009C7B9D"/>
    <w:rsid w:val="009E208A"/>
    <w:rsid w:val="009F6CC1"/>
    <w:rsid w:val="00A01A18"/>
    <w:rsid w:val="00A14243"/>
    <w:rsid w:val="00A35E56"/>
    <w:rsid w:val="00A53D08"/>
    <w:rsid w:val="00A70370"/>
    <w:rsid w:val="00A757EB"/>
    <w:rsid w:val="00A80036"/>
    <w:rsid w:val="00AB6A0E"/>
    <w:rsid w:val="00AB6F02"/>
    <w:rsid w:val="00AC48D4"/>
    <w:rsid w:val="00AC568C"/>
    <w:rsid w:val="00AC5DDA"/>
    <w:rsid w:val="00AD2FC4"/>
    <w:rsid w:val="00AD3C00"/>
    <w:rsid w:val="00AE3F62"/>
    <w:rsid w:val="00AF19E7"/>
    <w:rsid w:val="00AF7286"/>
    <w:rsid w:val="00B03177"/>
    <w:rsid w:val="00B133BA"/>
    <w:rsid w:val="00B15D0F"/>
    <w:rsid w:val="00B22C7D"/>
    <w:rsid w:val="00B23471"/>
    <w:rsid w:val="00B26D93"/>
    <w:rsid w:val="00B4512E"/>
    <w:rsid w:val="00B525E2"/>
    <w:rsid w:val="00B53B11"/>
    <w:rsid w:val="00B622F0"/>
    <w:rsid w:val="00B64650"/>
    <w:rsid w:val="00B717BC"/>
    <w:rsid w:val="00B71F18"/>
    <w:rsid w:val="00B94035"/>
    <w:rsid w:val="00BA710C"/>
    <w:rsid w:val="00BB3D98"/>
    <w:rsid w:val="00BB79E3"/>
    <w:rsid w:val="00BC591E"/>
    <w:rsid w:val="00BC6E1B"/>
    <w:rsid w:val="00BC7846"/>
    <w:rsid w:val="00BD3D8F"/>
    <w:rsid w:val="00BD4C1D"/>
    <w:rsid w:val="00BD7B18"/>
    <w:rsid w:val="00BE4F9B"/>
    <w:rsid w:val="00C00EFE"/>
    <w:rsid w:val="00C063A8"/>
    <w:rsid w:val="00C13811"/>
    <w:rsid w:val="00C17549"/>
    <w:rsid w:val="00C32DBA"/>
    <w:rsid w:val="00C360D7"/>
    <w:rsid w:val="00C36965"/>
    <w:rsid w:val="00C56E6C"/>
    <w:rsid w:val="00C66925"/>
    <w:rsid w:val="00C7654E"/>
    <w:rsid w:val="00C84DFE"/>
    <w:rsid w:val="00C93E7B"/>
    <w:rsid w:val="00C949E6"/>
    <w:rsid w:val="00CA6E23"/>
    <w:rsid w:val="00CF31E7"/>
    <w:rsid w:val="00D11548"/>
    <w:rsid w:val="00D318ED"/>
    <w:rsid w:val="00D32DF4"/>
    <w:rsid w:val="00D428CD"/>
    <w:rsid w:val="00D44C7E"/>
    <w:rsid w:val="00D66185"/>
    <w:rsid w:val="00DA42E4"/>
    <w:rsid w:val="00DA4747"/>
    <w:rsid w:val="00DB0ECC"/>
    <w:rsid w:val="00DC7FA1"/>
    <w:rsid w:val="00DF0B38"/>
    <w:rsid w:val="00E00328"/>
    <w:rsid w:val="00E0756F"/>
    <w:rsid w:val="00E221C9"/>
    <w:rsid w:val="00E242BF"/>
    <w:rsid w:val="00E31957"/>
    <w:rsid w:val="00E354C8"/>
    <w:rsid w:val="00E503B7"/>
    <w:rsid w:val="00E615E0"/>
    <w:rsid w:val="00E76EB7"/>
    <w:rsid w:val="00E81FC7"/>
    <w:rsid w:val="00E8341E"/>
    <w:rsid w:val="00E97606"/>
    <w:rsid w:val="00EA2237"/>
    <w:rsid w:val="00EA2582"/>
    <w:rsid w:val="00EB268B"/>
    <w:rsid w:val="00EB6AAE"/>
    <w:rsid w:val="00EB73F6"/>
    <w:rsid w:val="00EC5755"/>
    <w:rsid w:val="00ED3DC5"/>
    <w:rsid w:val="00ED4EB8"/>
    <w:rsid w:val="00EF615D"/>
    <w:rsid w:val="00F007BA"/>
    <w:rsid w:val="00F05EBB"/>
    <w:rsid w:val="00F125E5"/>
    <w:rsid w:val="00F5369D"/>
    <w:rsid w:val="00F56752"/>
    <w:rsid w:val="00F623C3"/>
    <w:rsid w:val="00F65160"/>
    <w:rsid w:val="00F65A89"/>
    <w:rsid w:val="00F7035D"/>
    <w:rsid w:val="00F77D26"/>
    <w:rsid w:val="00F81639"/>
    <w:rsid w:val="00F91BE1"/>
    <w:rsid w:val="00F922A5"/>
    <w:rsid w:val="00FB5202"/>
    <w:rsid w:val="00FB5B4E"/>
    <w:rsid w:val="00FC1410"/>
    <w:rsid w:val="00FD3494"/>
    <w:rsid w:val="00FE044E"/>
    <w:rsid w:val="00FE7B5B"/>
    <w:rsid w:val="00F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774A2FDF"/>
  <w15:docId w15:val="{FD532B09-CB17-481A-8CAE-0287104D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uiPriority w:val="1"/>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 w:type="paragraph" w:styleId="NormalWeb">
    <w:name w:val="Normal (Web)"/>
    <w:basedOn w:val="Normal"/>
    <w:unhideWhenUsed/>
    <w:rsid w:val="00BB3D98"/>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BE8B-0287-4D90-A53E-DF5BB6CF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20</Pages>
  <Words>3123</Words>
  <Characters>17806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161</cp:revision>
  <cp:lastPrinted>2019-03-07T08:08:00Z</cp:lastPrinted>
  <dcterms:created xsi:type="dcterms:W3CDTF">2017-08-03T13:33:00Z</dcterms:created>
  <dcterms:modified xsi:type="dcterms:W3CDTF">2019-03-07T08:11:00Z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