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D24" w:rsidRPr="00601FCE" w:rsidRDefault="00721D24" w:rsidP="00721D24">
      <w:pPr>
        <w:jc w:val="right"/>
        <w:rPr>
          <w:rFonts w:ascii="Arial" w:hAnsi="Arial" w:cs="Arial"/>
          <w:color w:val="000000"/>
        </w:rPr>
      </w:pPr>
      <w:r w:rsidRPr="00601FCE">
        <w:rPr>
          <w:rFonts w:ascii="Arial" w:hAnsi="Arial" w:cs="Arial"/>
          <w:color w:val="000000"/>
        </w:rPr>
        <w:t xml:space="preserve">OBRAZAC 1  </w:t>
      </w:r>
    </w:p>
    <w:p w:rsidR="00721D24" w:rsidRPr="00601FCE" w:rsidRDefault="00721D24" w:rsidP="00721D24">
      <w:pPr>
        <w:rPr>
          <w:rFonts w:ascii="Arial" w:hAnsi="Arial" w:cs="Arial"/>
          <w:color w:val="000000"/>
        </w:rPr>
      </w:pPr>
    </w:p>
    <w:p w:rsidR="00CC5F76" w:rsidRPr="00CC5F76" w:rsidRDefault="00CC5F76" w:rsidP="00CC5F76">
      <w:pPr>
        <w:tabs>
          <w:tab w:val="left" w:pos="1701"/>
          <w:tab w:val="left" w:pos="4820"/>
        </w:tabs>
        <w:jc w:val="both"/>
        <w:rPr>
          <w:rFonts w:ascii="Arial" w:hAnsi="Arial" w:cs="Arial"/>
          <w:b/>
          <w:color w:val="000000"/>
        </w:rPr>
      </w:pPr>
      <w:r w:rsidRPr="00CC5F76">
        <w:rPr>
          <w:rFonts w:ascii="Arial" w:hAnsi="Arial" w:cs="Arial"/>
          <w:b/>
          <w:color w:val="000000"/>
        </w:rPr>
        <w:t>OPŠTINA BUDVA</w:t>
      </w:r>
    </w:p>
    <w:p w:rsidR="00CC5F76" w:rsidRPr="00601FCE" w:rsidRDefault="00CC5F76" w:rsidP="00CC5F76">
      <w:pPr>
        <w:jc w:val="both"/>
        <w:rPr>
          <w:rFonts w:ascii="Arial" w:hAnsi="Arial" w:cs="Arial"/>
        </w:rPr>
      </w:pPr>
      <w:r w:rsidRPr="00601FCE">
        <w:rPr>
          <w:rFonts w:ascii="Arial" w:hAnsi="Arial" w:cs="Arial"/>
        </w:rPr>
        <w:t xml:space="preserve">Broj iz evidencije postupaka javnih nabavki: </w:t>
      </w:r>
      <w:r>
        <w:rPr>
          <w:rFonts w:ascii="Arial" w:hAnsi="Arial" w:cs="Arial"/>
        </w:rPr>
        <w:t>01-426/20</w:t>
      </w:r>
      <w:r w:rsidR="00E42AA9">
        <w:rPr>
          <w:rFonts w:ascii="Arial" w:hAnsi="Arial" w:cs="Arial"/>
        </w:rPr>
        <w:t xml:space="preserve">- </w:t>
      </w:r>
      <w:r w:rsidR="002F0939">
        <w:rPr>
          <w:rFonts w:ascii="Arial" w:hAnsi="Arial" w:cs="Arial"/>
        </w:rPr>
        <w:t>3095</w:t>
      </w:r>
      <w:r w:rsidR="00E42AA9">
        <w:rPr>
          <w:rFonts w:ascii="Arial" w:hAnsi="Arial" w:cs="Arial"/>
        </w:rPr>
        <w:t>/3</w:t>
      </w:r>
    </w:p>
    <w:p w:rsidR="00CC5F76" w:rsidRPr="00601FCE" w:rsidRDefault="00CC5F76" w:rsidP="00CC5F76">
      <w:pPr>
        <w:jc w:val="both"/>
        <w:rPr>
          <w:rFonts w:ascii="Arial" w:hAnsi="Arial" w:cs="Arial"/>
          <w:color w:val="000000"/>
        </w:rPr>
      </w:pPr>
      <w:r w:rsidRPr="00601FCE">
        <w:rPr>
          <w:rFonts w:ascii="Arial" w:hAnsi="Arial" w:cs="Arial"/>
          <w:color w:val="000000"/>
        </w:rPr>
        <w:t xml:space="preserve">Redni broj iz Plana javnih nabavki : </w:t>
      </w:r>
      <w:r w:rsidR="002F0939">
        <w:rPr>
          <w:rFonts w:ascii="Arial" w:hAnsi="Arial" w:cs="Arial"/>
          <w:color w:val="000000"/>
        </w:rPr>
        <w:t>212</w:t>
      </w:r>
    </w:p>
    <w:p w:rsidR="00721D24" w:rsidRDefault="00CC5F76" w:rsidP="005B29B5">
      <w:pPr>
        <w:keepNext/>
        <w:jc w:val="both"/>
        <w:outlineLvl w:val="0"/>
        <w:rPr>
          <w:rFonts w:ascii="Arial" w:hAnsi="Arial" w:cs="Arial"/>
          <w:color w:val="000000"/>
        </w:rPr>
      </w:pPr>
      <w:r w:rsidRPr="00601FCE">
        <w:rPr>
          <w:rFonts w:ascii="Arial" w:hAnsi="Arial" w:cs="Arial"/>
          <w:color w:val="000000"/>
        </w:rPr>
        <w:t xml:space="preserve">Mjesto i datum: </w:t>
      </w:r>
      <w:r>
        <w:rPr>
          <w:rFonts w:ascii="Arial" w:hAnsi="Arial" w:cs="Arial"/>
          <w:color w:val="000000"/>
        </w:rPr>
        <w:t xml:space="preserve">Budva, </w:t>
      </w:r>
      <w:r w:rsidR="004A6928">
        <w:rPr>
          <w:rFonts w:ascii="Arial" w:hAnsi="Arial" w:cs="Arial"/>
          <w:color w:val="000000"/>
        </w:rPr>
        <w:t>2</w:t>
      </w:r>
      <w:r w:rsidR="0032677E">
        <w:rPr>
          <w:rFonts w:ascii="Arial" w:hAnsi="Arial" w:cs="Arial"/>
          <w:color w:val="000000"/>
        </w:rPr>
        <w:t>8</w:t>
      </w:r>
      <w:r w:rsidR="006A7EC6">
        <w:rPr>
          <w:rFonts w:ascii="Arial" w:hAnsi="Arial" w:cs="Arial"/>
          <w:color w:val="000000"/>
        </w:rPr>
        <w:t>.</w:t>
      </w:r>
      <w:r w:rsidR="002F0939">
        <w:rPr>
          <w:rFonts w:ascii="Arial" w:hAnsi="Arial" w:cs="Arial"/>
          <w:color w:val="000000"/>
        </w:rPr>
        <w:t>12</w:t>
      </w:r>
      <w:r w:rsidR="005B29B5">
        <w:rPr>
          <w:rFonts w:ascii="Arial" w:hAnsi="Arial" w:cs="Arial"/>
          <w:color w:val="000000"/>
        </w:rPr>
        <w:t>.2020.godine</w:t>
      </w:r>
    </w:p>
    <w:p w:rsidR="005B29B5" w:rsidRPr="00601FCE" w:rsidRDefault="005B29B5" w:rsidP="005B29B5">
      <w:pPr>
        <w:keepNext/>
        <w:jc w:val="both"/>
        <w:outlineLvl w:val="0"/>
        <w:rPr>
          <w:rFonts w:ascii="Arial" w:hAnsi="Arial" w:cs="Arial"/>
        </w:rPr>
      </w:pPr>
    </w:p>
    <w:p w:rsidR="00721D24" w:rsidRPr="00601FCE" w:rsidRDefault="00721D24" w:rsidP="00721D24">
      <w:pPr>
        <w:rPr>
          <w:rFonts w:ascii="Arial" w:hAnsi="Arial" w:cs="Arial"/>
        </w:rPr>
      </w:pPr>
    </w:p>
    <w:p w:rsidR="00721D24" w:rsidRPr="00601FCE" w:rsidRDefault="00721D24" w:rsidP="00721D24">
      <w:pPr>
        <w:rPr>
          <w:rFonts w:ascii="Arial" w:hAnsi="Arial" w:cs="Arial"/>
        </w:rPr>
      </w:pPr>
    </w:p>
    <w:p w:rsidR="00721D24" w:rsidRPr="00601FCE" w:rsidRDefault="00721D24" w:rsidP="00721D24">
      <w:pPr>
        <w:tabs>
          <w:tab w:val="left" w:pos="1276"/>
          <w:tab w:val="left" w:pos="3261"/>
        </w:tabs>
        <w:jc w:val="both"/>
        <w:rPr>
          <w:rFonts w:ascii="Arial" w:hAnsi="Arial" w:cs="Arial"/>
        </w:rPr>
      </w:pPr>
      <w:r w:rsidRPr="00601FCE">
        <w:rPr>
          <w:rFonts w:ascii="Arial" w:hAnsi="Arial" w:cs="Arial"/>
        </w:rPr>
        <w:t xml:space="preserve">Na osnovu člana 93 stav 1 Zakona o javnim nabavkama („Službeni list CG“, br. 074/19) </w:t>
      </w:r>
      <w:r w:rsidRPr="00601FCE">
        <w:rPr>
          <w:rFonts w:ascii="Arial" w:hAnsi="Arial" w:cs="Arial"/>
          <w:color w:val="000000"/>
          <w:u w:val="single"/>
        </w:rPr>
        <w:tab/>
        <w:t xml:space="preserve"> </w:t>
      </w:r>
      <w:r w:rsidR="00261270" w:rsidRPr="00261270">
        <w:rPr>
          <w:rFonts w:ascii="Arial" w:hAnsi="Arial" w:cs="Arial"/>
          <w:color w:val="000000"/>
        </w:rPr>
        <w:t>OPŠTINA BUDVA</w:t>
      </w:r>
      <w:r w:rsidR="00261270">
        <w:rPr>
          <w:rFonts w:ascii="Arial" w:hAnsi="Arial" w:cs="Arial"/>
        </w:rPr>
        <w:t xml:space="preserve"> </w:t>
      </w:r>
      <w:r w:rsidR="00261270" w:rsidRPr="00261270">
        <w:rPr>
          <w:rFonts w:ascii="Arial" w:hAnsi="Arial" w:cs="Arial"/>
        </w:rPr>
        <w:t xml:space="preserve"> </w:t>
      </w:r>
      <w:r w:rsidRPr="00601FCE">
        <w:rPr>
          <w:rFonts w:ascii="Arial" w:hAnsi="Arial" w:cs="Arial"/>
        </w:rPr>
        <w:t>objavljuje</w:t>
      </w:r>
    </w:p>
    <w:p w:rsidR="00721D24" w:rsidRPr="00601FCE" w:rsidRDefault="00721D24" w:rsidP="00721D24">
      <w:pPr>
        <w:jc w:val="both"/>
        <w:rPr>
          <w:rFonts w:ascii="Arial" w:hAnsi="Arial" w:cs="Arial"/>
        </w:rPr>
      </w:pPr>
    </w:p>
    <w:p w:rsidR="00721D24" w:rsidRPr="00601FCE" w:rsidRDefault="00721D24" w:rsidP="00721D24">
      <w:pPr>
        <w:keepNext/>
        <w:jc w:val="both"/>
        <w:outlineLvl w:val="0"/>
        <w:rPr>
          <w:rFonts w:ascii="Arial" w:hAnsi="Arial" w:cs="Arial"/>
          <w:i/>
          <w:iCs/>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keepNext/>
        <w:jc w:val="center"/>
        <w:outlineLvl w:val="0"/>
        <w:rPr>
          <w:rFonts w:ascii="Arial" w:hAnsi="Arial" w:cs="Arial"/>
          <w:b/>
          <w:bCs/>
          <w:color w:val="000000"/>
        </w:rPr>
      </w:pPr>
    </w:p>
    <w:p w:rsidR="00721D24" w:rsidRPr="00601FCE" w:rsidRDefault="00721D24" w:rsidP="00721D24">
      <w:pPr>
        <w:jc w:val="center"/>
        <w:rPr>
          <w:rFonts w:ascii="Arial" w:hAnsi="Arial" w:cs="Arial"/>
          <w:b/>
          <w:bCs/>
          <w:color w:val="000000"/>
          <w:sz w:val="28"/>
          <w:szCs w:val="28"/>
        </w:rPr>
      </w:pPr>
      <w:r w:rsidRPr="00601FCE">
        <w:rPr>
          <w:rFonts w:ascii="Arial" w:hAnsi="Arial" w:cs="Arial"/>
          <w:b/>
          <w:bCs/>
          <w:color w:val="000000"/>
          <w:sz w:val="28"/>
          <w:szCs w:val="28"/>
        </w:rPr>
        <w:t>TENDERSKU DOKUMENTACIJU</w:t>
      </w:r>
    </w:p>
    <w:p w:rsidR="00CC5F76" w:rsidRPr="004A4A60" w:rsidRDefault="00CC5F76" w:rsidP="00CC5F76">
      <w:pPr>
        <w:jc w:val="center"/>
        <w:rPr>
          <w:rFonts w:ascii="Arial" w:hAnsi="Arial" w:cs="Arial"/>
          <w:b/>
          <w:bCs/>
          <w:color w:val="000000"/>
          <w:sz w:val="28"/>
          <w:szCs w:val="28"/>
        </w:rPr>
      </w:pPr>
      <w:r w:rsidRPr="004A4A60">
        <w:rPr>
          <w:rFonts w:ascii="Arial" w:hAnsi="Arial" w:cs="Arial"/>
          <w:b/>
          <w:bCs/>
          <w:color w:val="000000"/>
          <w:sz w:val="28"/>
          <w:szCs w:val="28"/>
        </w:rPr>
        <w:t>ZA OTVORENI POSTUPAK JAVNE NABAVKE</w:t>
      </w:r>
    </w:p>
    <w:p w:rsidR="00CC5F76" w:rsidRPr="004A4A60" w:rsidRDefault="00CC5F76" w:rsidP="00CC5F76">
      <w:pPr>
        <w:jc w:val="center"/>
        <w:rPr>
          <w:rFonts w:ascii="Arial" w:hAnsi="Arial" w:cs="Arial"/>
          <w:b/>
          <w:bCs/>
          <w:color w:val="000000"/>
          <w:sz w:val="28"/>
          <w:szCs w:val="28"/>
        </w:rPr>
      </w:pPr>
    </w:p>
    <w:p w:rsidR="00721D24" w:rsidRPr="00601FCE" w:rsidRDefault="00CC5F76" w:rsidP="00D550C3">
      <w:pPr>
        <w:jc w:val="center"/>
        <w:rPr>
          <w:rFonts w:ascii="Arial" w:hAnsi="Arial" w:cs="Arial"/>
          <w:color w:val="000000"/>
          <w:sz w:val="28"/>
          <w:szCs w:val="28"/>
        </w:rPr>
      </w:pPr>
      <w:r w:rsidRPr="004A4A60">
        <w:rPr>
          <w:rFonts w:ascii="Arial" w:hAnsi="Arial" w:cs="Arial"/>
          <w:b/>
          <w:color w:val="000000"/>
          <w:sz w:val="28"/>
          <w:szCs w:val="28"/>
        </w:rPr>
        <w:t xml:space="preserve">ZA NABAVKU </w:t>
      </w:r>
      <w:r w:rsidR="00D550C3" w:rsidRPr="00D550C3">
        <w:rPr>
          <w:rFonts w:ascii="Arial" w:hAnsi="Arial" w:cs="Arial"/>
          <w:b/>
          <w:color w:val="000000"/>
          <w:sz w:val="28"/>
          <w:szCs w:val="28"/>
        </w:rPr>
        <w:t xml:space="preserve">USLUGE </w:t>
      </w:r>
      <w:r w:rsidR="002F0939">
        <w:rPr>
          <w:rFonts w:ascii="Arial" w:hAnsi="Arial" w:cs="Arial"/>
          <w:b/>
          <w:color w:val="000000"/>
          <w:sz w:val="28"/>
          <w:szCs w:val="28"/>
        </w:rPr>
        <w:t>PROJEKTOVANJA ULICE OD TOPLIŠKOG PUTA PREMA NASELJU BIJELI DO</w:t>
      </w:r>
    </w:p>
    <w:p w:rsidR="00721D24" w:rsidRPr="00601FCE" w:rsidRDefault="00721D24" w:rsidP="00721D24">
      <w:pPr>
        <w:keepNext/>
        <w:jc w:val="center"/>
        <w:outlineLvl w:val="0"/>
        <w:rPr>
          <w:rFonts w:ascii="Arial" w:hAnsi="Arial" w:cs="Arial"/>
          <w:b/>
          <w:bCs/>
          <w:color w:val="000000"/>
        </w:rPr>
      </w:pPr>
    </w:p>
    <w:p w:rsidR="00721D24" w:rsidRPr="00601FCE" w:rsidRDefault="00721D24" w:rsidP="00721D24">
      <w:pPr>
        <w:rPr>
          <w:rFonts w:ascii="Arial" w:hAnsi="Arial" w:cs="Arial"/>
        </w:rPr>
      </w:pPr>
    </w:p>
    <w:p w:rsidR="00721D24" w:rsidRPr="00601FCE" w:rsidRDefault="00721D24" w:rsidP="00721D24">
      <w:pPr>
        <w:rPr>
          <w:rFonts w:ascii="Arial" w:hAnsi="Arial" w:cs="Arial"/>
        </w:rPr>
      </w:pPr>
    </w:p>
    <w:p w:rsidR="00721D24" w:rsidRPr="00601FCE" w:rsidRDefault="00721D24" w:rsidP="00721D24">
      <w:pPr>
        <w:rPr>
          <w:rFonts w:ascii="Arial" w:hAnsi="Arial" w:cs="Arial"/>
        </w:rPr>
      </w:pPr>
    </w:p>
    <w:p w:rsidR="00721D24" w:rsidRPr="00601FCE" w:rsidRDefault="00721D24" w:rsidP="00721D24">
      <w:pPr>
        <w:jc w:val="both"/>
        <w:rPr>
          <w:rFonts w:ascii="Arial" w:hAnsi="Arial" w:cs="Arial"/>
          <w:color w:val="000000"/>
        </w:rPr>
      </w:pPr>
      <w:r w:rsidRPr="00601FCE">
        <w:rPr>
          <w:rFonts w:ascii="Arial" w:hAnsi="Arial" w:cs="Arial"/>
          <w:color w:val="000000"/>
        </w:rPr>
        <w:t>Predmet nabavke se nabavlja:</w:t>
      </w:r>
    </w:p>
    <w:p w:rsidR="00721D24" w:rsidRPr="00601FCE" w:rsidRDefault="00721D24" w:rsidP="00721D24">
      <w:pPr>
        <w:jc w:val="both"/>
        <w:rPr>
          <w:rFonts w:ascii="Arial" w:hAnsi="Arial" w:cs="Arial"/>
          <w:color w:val="000000"/>
        </w:rPr>
      </w:pPr>
    </w:p>
    <w:p w:rsidR="00721D24" w:rsidRPr="00CC5F76" w:rsidRDefault="00721D24" w:rsidP="00CC5F76">
      <w:pPr>
        <w:pStyle w:val="ListParagraph"/>
        <w:numPr>
          <w:ilvl w:val="0"/>
          <w:numId w:val="7"/>
        </w:numPr>
        <w:jc w:val="both"/>
        <w:rPr>
          <w:rFonts w:ascii="Arial" w:hAnsi="Arial" w:cs="Arial"/>
          <w:color w:val="000000"/>
        </w:rPr>
      </w:pPr>
      <w:r w:rsidRPr="00CC5F76">
        <w:rPr>
          <w:rFonts w:ascii="Arial" w:hAnsi="Arial" w:cs="Arial"/>
          <w:color w:val="000000"/>
        </w:rPr>
        <w:t xml:space="preserve"> kao cjelina </w:t>
      </w:r>
    </w:p>
    <w:p w:rsidR="00721D24" w:rsidRPr="00601FCE" w:rsidRDefault="00721D24" w:rsidP="00721D24">
      <w:pPr>
        <w:rPr>
          <w:rFonts w:ascii="Arial" w:hAnsi="Arial" w:cs="Arial"/>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jc w:val="center"/>
        <w:rPr>
          <w:rFonts w:ascii="Arial" w:hAnsi="Arial" w:cs="Arial"/>
          <w:bCs/>
          <w:color w:val="000000"/>
          <w:highlight w:val="yellow"/>
        </w:rPr>
      </w:pPr>
      <w:r w:rsidRPr="00601FCE">
        <w:rPr>
          <w:rFonts w:ascii="Arial" w:hAnsi="Arial" w:cs="Arial"/>
          <w:b/>
          <w:bCs/>
          <w:color w:val="000000"/>
        </w:rPr>
        <w:br w:type="page"/>
      </w:r>
      <w:r w:rsidRPr="00601FCE">
        <w:rPr>
          <w:rFonts w:ascii="Arial" w:hAnsi="Arial" w:cs="Arial"/>
          <w:bCs/>
          <w:color w:val="000000"/>
          <w:shd w:val="clear" w:color="auto" w:fill="FFFFFF"/>
        </w:rPr>
        <w:lastRenderedPageBreak/>
        <w:t>SADRŽAJ TENDERSKE DOKUMENTACIJE</w:t>
      </w:r>
    </w:p>
    <w:p w:rsidR="00721D24" w:rsidRPr="00601FCE" w:rsidRDefault="00721D24" w:rsidP="00721D24">
      <w:pPr>
        <w:jc w:val="center"/>
        <w:rPr>
          <w:rFonts w:ascii="Arial" w:hAnsi="Arial" w:cs="Arial"/>
          <w:bCs/>
          <w:color w:val="000000"/>
          <w:highlight w:val="yellow"/>
        </w:rPr>
      </w:pPr>
    </w:p>
    <w:p w:rsidR="00721D24" w:rsidRPr="00601FCE" w:rsidRDefault="00721D24" w:rsidP="00721D24">
      <w:pPr>
        <w:pStyle w:val="TOC1"/>
        <w:tabs>
          <w:tab w:val="left" w:pos="440"/>
          <w:tab w:val="right" w:leader="dot" w:pos="9062"/>
        </w:tabs>
        <w:rPr>
          <w:rFonts w:ascii="Arial" w:eastAsia="Times New Roman" w:hAnsi="Arial" w:cs="Arial"/>
          <w:noProof/>
          <w:lang w:eastAsia="en-US"/>
        </w:rPr>
      </w:pPr>
      <w:r w:rsidRPr="00601FCE">
        <w:rPr>
          <w:rFonts w:ascii="Arial" w:hAnsi="Arial" w:cs="Arial"/>
          <w:color w:val="000000"/>
          <w:highlight w:val="yellow"/>
          <w:lang w:val="sr-Latn-ME"/>
        </w:rPr>
        <w:fldChar w:fldCharType="begin"/>
      </w:r>
      <w:r w:rsidRPr="00601FCE">
        <w:rPr>
          <w:rFonts w:ascii="Arial" w:hAnsi="Arial" w:cs="Arial"/>
          <w:color w:val="000000"/>
          <w:highlight w:val="yellow"/>
          <w:lang w:val="sr-Latn-ME"/>
        </w:rPr>
        <w:instrText xml:space="preserve"> TOC \o "1-3" \h \z \u </w:instrText>
      </w:r>
      <w:r w:rsidRPr="00601FCE">
        <w:rPr>
          <w:rFonts w:ascii="Arial" w:hAnsi="Arial" w:cs="Arial"/>
          <w:color w:val="000000"/>
          <w:highlight w:val="yellow"/>
          <w:lang w:val="sr-Latn-ME"/>
        </w:rPr>
        <w:fldChar w:fldCharType="separate"/>
      </w:r>
      <w:hyperlink w:anchor="_Toc44578270" w:history="1">
        <w:r w:rsidRPr="00601FCE">
          <w:rPr>
            <w:rStyle w:val="Hyperlink"/>
            <w:rFonts w:ascii="Arial" w:eastAsia="Times New Roman" w:hAnsi="Arial" w:cs="Arial"/>
            <w:bCs/>
            <w:iCs/>
            <w:noProof/>
          </w:rPr>
          <w:t>1.</w:t>
        </w:r>
        <w:r w:rsidRPr="00601FCE">
          <w:rPr>
            <w:rFonts w:ascii="Arial" w:eastAsia="Times New Roman" w:hAnsi="Arial" w:cs="Arial"/>
            <w:noProof/>
            <w:lang w:eastAsia="en-US"/>
          </w:rPr>
          <w:tab/>
        </w:r>
        <w:r w:rsidRPr="00601FCE">
          <w:rPr>
            <w:rStyle w:val="Hyperlink"/>
            <w:rFonts w:ascii="Arial" w:eastAsia="Times New Roman" w:hAnsi="Arial" w:cs="Arial"/>
            <w:bCs/>
            <w:noProof/>
          </w:rPr>
          <w:t>POZIV ZA NADMETANJE</w:t>
        </w:r>
        <w:r w:rsidRPr="00601FCE">
          <w:rPr>
            <w:rFonts w:ascii="Arial" w:hAnsi="Arial" w:cs="Arial"/>
            <w:noProof/>
            <w:webHidden/>
          </w:rPr>
          <w:tab/>
        </w:r>
        <w:r w:rsidRPr="00601FCE">
          <w:rPr>
            <w:rFonts w:ascii="Arial" w:hAnsi="Arial" w:cs="Arial"/>
            <w:noProof/>
            <w:webHidden/>
          </w:rPr>
          <w:fldChar w:fldCharType="begin"/>
        </w:r>
        <w:r w:rsidRPr="00601FCE">
          <w:rPr>
            <w:rFonts w:ascii="Arial" w:hAnsi="Arial" w:cs="Arial"/>
            <w:noProof/>
            <w:webHidden/>
          </w:rPr>
          <w:instrText xml:space="preserve"> PAGEREF _Toc44578270 \h </w:instrText>
        </w:r>
        <w:r w:rsidRPr="00601FCE">
          <w:rPr>
            <w:rFonts w:ascii="Arial" w:hAnsi="Arial" w:cs="Arial"/>
            <w:noProof/>
            <w:webHidden/>
          </w:rPr>
        </w:r>
        <w:r w:rsidRPr="00601FCE">
          <w:rPr>
            <w:rFonts w:ascii="Arial" w:hAnsi="Arial" w:cs="Arial"/>
            <w:noProof/>
            <w:webHidden/>
          </w:rPr>
          <w:fldChar w:fldCharType="separate"/>
        </w:r>
        <w:r w:rsidR="00C555BE">
          <w:rPr>
            <w:rFonts w:ascii="Arial" w:hAnsi="Arial" w:cs="Arial"/>
            <w:noProof/>
            <w:webHidden/>
          </w:rPr>
          <w:t>3</w:t>
        </w:r>
        <w:r w:rsidRPr="00601FCE">
          <w:rPr>
            <w:rFonts w:ascii="Arial" w:hAnsi="Arial" w:cs="Arial"/>
            <w:noProof/>
            <w:webHidden/>
          </w:rPr>
          <w:fldChar w:fldCharType="end"/>
        </w:r>
      </w:hyperlink>
    </w:p>
    <w:p w:rsidR="00721D24" w:rsidRPr="00601FCE" w:rsidRDefault="000322FF" w:rsidP="00721D24">
      <w:pPr>
        <w:pStyle w:val="TOC1"/>
        <w:tabs>
          <w:tab w:val="left" w:pos="440"/>
          <w:tab w:val="right" w:leader="dot" w:pos="9062"/>
        </w:tabs>
        <w:rPr>
          <w:rFonts w:ascii="Arial" w:eastAsia="Times New Roman" w:hAnsi="Arial" w:cs="Arial"/>
          <w:noProof/>
          <w:lang w:eastAsia="en-US"/>
        </w:rPr>
      </w:pPr>
      <w:hyperlink w:anchor="_Toc44578271" w:history="1">
        <w:r w:rsidR="00721D24" w:rsidRPr="00601FCE">
          <w:rPr>
            <w:rStyle w:val="Hyperlink"/>
            <w:rFonts w:ascii="Arial" w:eastAsia="Times New Roman" w:hAnsi="Arial" w:cs="Arial"/>
            <w:bCs/>
            <w:noProof/>
          </w:rPr>
          <w:t>2.</w:t>
        </w:r>
        <w:r w:rsidR="00721D24" w:rsidRPr="00601FCE">
          <w:rPr>
            <w:rFonts w:ascii="Arial" w:eastAsia="Times New Roman" w:hAnsi="Arial" w:cs="Arial"/>
            <w:noProof/>
            <w:lang w:eastAsia="en-US"/>
          </w:rPr>
          <w:tab/>
        </w:r>
        <w:r w:rsidR="00721D24" w:rsidRPr="00601FCE">
          <w:rPr>
            <w:rStyle w:val="Hyperlink"/>
            <w:rFonts w:ascii="Arial" w:eastAsia="Times New Roman" w:hAnsi="Arial" w:cs="Arial"/>
            <w:bCs/>
            <w:noProof/>
          </w:rPr>
          <w:t>TEHNIČKA SPECIFIKACIJA PREDMETA JAVNE NABAVKE</w:t>
        </w:r>
        <w:r w:rsidR="00721D24" w:rsidRPr="00601FCE">
          <w:rPr>
            <w:rFonts w:ascii="Arial" w:hAnsi="Arial" w:cs="Arial"/>
            <w:noProof/>
            <w:webHidden/>
          </w:rPr>
          <w:tab/>
        </w:r>
        <w:r w:rsidR="00721D24" w:rsidRPr="00601FCE">
          <w:rPr>
            <w:rFonts w:ascii="Arial" w:hAnsi="Arial" w:cs="Arial"/>
            <w:noProof/>
            <w:webHidden/>
          </w:rPr>
          <w:fldChar w:fldCharType="begin"/>
        </w:r>
        <w:r w:rsidR="00721D24" w:rsidRPr="00601FCE">
          <w:rPr>
            <w:rFonts w:ascii="Arial" w:hAnsi="Arial" w:cs="Arial"/>
            <w:noProof/>
            <w:webHidden/>
          </w:rPr>
          <w:instrText xml:space="preserve"> PAGEREF _Toc44578271 \h </w:instrText>
        </w:r>
        <w:r w:rsidR="00721D24" w:rsidRPr="00601FCE">
          <w:rPr>
            <w:rFonts w:ascii="Arial" w:hAnsi="Arial" w:cs="Arial"/>
            <w:noProof/>
            <w:webHidden/>
          </w:rPr>
        </w:r>
        <w:r w:rsidR="00721D24" w:rsidRPr="00601FCE">
          <w:rPr>
            <w:rFonts w:ascii="Arial" w:hAnsi="Arial" w:cs="Arial"/>
            <w:noProof/>
            <w:webHidden/>
          </w:rPr>
          <w:fldChar w:fldCharType="separate"/>
        </w:r>
        <w:r w:rsidR="00C555BE">
          <w:rPr>
            <w:rFonts w:ascii="Arial" w:hAnsi="Arial" w:cs="Arial"/>
            <w:noProof/>
            <w:webHidden/>
          </w:rPr>
          <w:t>9</w:t>
        </w:r>
        <w:r w:rsidR="00721D24" w:rsidRPr="00601FCE">
          <w:rPr>
            <w:rFonts w:ascii="Arial" w:hAnsi="Arial" w:cs="Arial"/>
            <w:noProof/>
            <w:webHidden/>
          </w:rPr>
          <w:fldChar w:fldCharType="end"/>
        </w:r>
      </w:hyperlink>
    </w:p>
    <w:p w:rsidR="00721D24" w:rsidRPr="00601FCE" w:rsidRDefault="000322FF" w:rsidP="00721D24">
      <w:pPr>
        <w:pStyle w:val="TOC1"/>
        <w:tabs>
          <w:tab w:val="left" w:pos="440"/>
          <w:tab w:val="right" w:leader="dot" w:pos="9062"/>
        </w:tabs>
        <w:rPr>
          <w:rFonts w:ascii="Arial" w:eastAsia="Times New Roman" w:hAnsi="Arial" w:cs="Arial"/>
          <w:noProof/>
          <w:lang w:eastAsia="en-US"/>
        </w:rPr>
      </w:pPr>
      <w:hyperlink w:anchor="_Toc44578272" w:history="1">
        <w:r w:rsidR="00721D24" w:rsidRPr="00601FCE">
          <w:rPr>
            <w:rStyle w:val="Hyperlink"/>
            <w:rFonts w:ascii="Arial" w:eastAsia="Times New Roman" w:hAnsi="Arial" w:cs="Arial"/>
            <w:bCs/>
            <w:noProof/>
          </w:rPr>
          <w:t>4.</w:t>
        </w:r>
        <w:r w:rsidR="00721D24" w:rsidRPr="00601FCE">
          <w:rPr>
            <w:rFonts w:ascii="Arial" w:eastAsia="Times New Roman" w:hAnsi="Arial" w:cs="Arial"/>
            <w:noProof/>
            <w:lang w:eastAsia="en-US"/>
          </w:rPr>
          <w:tab/>
        </w:r>
        <w:r w:rsidR="00721D24" w:rsidRPr="00601FCE">
          <w:rPr>
            <w:rStyle w:val="Hyperlink"/>
            <w:rFonts w:ascii="Arial" w:eastAsia="Times New Roman" w:hAnsi="Arial" w:cs="Arial"/>
            <w:bCs/>
            <w:noProof/>
          </w:rPr>
          <w:t>METODOLOGIJA VREDNOVANJA PONUDA</w:t>
        </w:r>
        <w:r w:rsidR="00721D24" w:rsidRPr="00601FCE">
          <w:rPr>
            <w:rFonts w:ascii="Arial" w:hAnsi="Arial" w:cs="Arial"/>
            <w:noProof/>
            <w:webHidden/>
          </w:rPr>
          <w:tab/>
        </w:r>
        <w:r w:rsidR="00721D24" w:rsidRPr="00601FCE">
          <w:rPr>
            <w:rFonts w:ascii="Arial" w:hAnsi="Arial" w:cs="Arial"/>
            <w:noProof/>
            <w:webHidden/>
          </w:rPr>
          <w:fldChar w:fldCharType="begin"/>
        </w:r>
        <w:r w:rsidR="00721D24" w:rsidRPr="00601FCE">
          <w:rPr>
            <w:rFonts w:ascii="Arial" w:hAnsi="Arial" w:cs="Arial"/>
            <w:noProof/>
            <w:webHidden/>
          </w:rPr>
          <w:instrText xml:space="preserve"> PAGEREF _Toc44578272 \h </w:instrText>
        </w:r>
        <w:r w:rsidR="00721D24" w:rsidRPr="00601FCE">
          <w:rPr>
            <w:rFonts w:ascii="Arial" w:hAnsi="Arial" w:cs="Arial"/>
            <w:noProof/>
            <w:webHidden/>
          </w:rPr>
        </w:r>
        <w:r w:rsidR="00721D24" w:rsidRPr="00601FCE">
          <w:rPr>
            <w:rFonts w:ascii="Arial" w:hAnsi="Arial" w:cs="Arial"/>
            <w:noProof/>
            <w:webHidden/>
          </w:rPr>
          <w:fldChar w:fldCharType="separate"/>
        </w:r>
        <w:r w:rsidR="00C555BE">
          <w:rPr>
            <w:rFonts w:ascii="Arial" w:hAnsi="Arial" w:cs="Arial"/>
            <w:noProof/>
            <w:webHidden/>
          </w:rPr>
          <w:t>12</w:t>
        </w:r>
        <w:r w:rsidR="00721D24" w:rsidRPr="00601FCE">
          <w:rPr>
            <w:rFonts w:ascii="Arial" w:hAnsi="Arial" w:cs="Arial"/>
            <w:noProof/>
            <w:webHidden/>
          </w:rPr>
          <w:fldChar w:fldCharType="end"/>
        </w:r>
      </w:hyperlink>
    </w:p>
    <w:p w:rsidR="00721D24" w:rsidRPr="00601FCE" w:rsidRDefault="000322FF" w:rsidP="00721D24">
      <w:pPr>
        <w:pStyle w:val="TOC1"/>
        <w:tabs>
          <w:tab w:val="left" w:pos="440"/>
          <w:tab w:val="right" w:leader="dot" w:pos="9062"/>
        </w:tabs>
        <w:rPr>
          <w:rFonts w:ascii="Arial" w:eastAsia="Times New Roman" w:hAnsi="Arial" w:cs="Arial"/>
          <w:noProof/>
          <w:lang w:eastAsia="en-US"/>
        </w:rPr>
      </w:pPr>
      <w:hyperlink w:anchor="_Toc44578273" w:history="1">
        <w:r w:rsidR="00721D24" w:rsidRPr="00601FCE">
          <w:rPr>
            <w:rStyle w:val="Hyperlink"/>
            <w:rFonts w:ascii="Arial" w:eastAsia="Times New Roman" w:hAnsi="Arial" w:cs="Arial"/>
            <w:bCs/>
            <w:noProof/>
          </w:rPr>
          <w:t>5.</w:t>
        </w:r>
        <w:r w:rsidR="00721D24" w:rsidRPr="00601FCE">
          <w:rPr>
            <w:rFonts w:ascii="Arial" w:eastAsia="Times New Roman" w:hAnsi="Arial" w:cs="Arial"/>
            <w:noProof/>
            <w:lang w:eastAsia="en-US"/>
          </w:rPr>
          <w:tab/>
        </w:r>
        <w:r w:rsidR="00721D24" w:rsidRPr="00601FCE">
          <w:rPr>
            <w:rStyle w:val="Hyperlink"/>
            <w:rFonts w:ascii="Arial" w:eastAsia="Times New Roman" w:hAnsi="Arial" w:cs="Arial"/>
            <w:bCs/>
            <w:noProof/>
          </w:rPr>
          <w:t>UPUTSTVO ZA SAČINJAVANJE PONUDE</w:t>
        </w:r>
        <w:r w:rsidR="00721D24" w:rsidRPr="00601FCE">
          <w:rPr>
            <w:rFonts w:ascii="Arial" w:hAnsi="Arial" w:cs="Arial"/>
            <w:noProof/>
            <w:webHidden/>
          </w:rPr>
          <w:tab/>
        </w:r>
        <w:r w:rsidR="00721D24" w:rsidRPr="00601FCE">
          <w:rPr>
            <w:rFonts w:ascii="Arial" w:hAnsi="Arial" w:cs="Arial"/>
            <w:noProof/>
            <w:webHidden/>
          </w:rPr>
          <w:fldChar w:fldCharType="begin"/>
        </w:r>
        <w:r w:rsidR="00721D24" w:rsidRPr="00601FCE">
          <w:rPr>
            <w:rFonts w:ascii="Arial" w:hAnsi="Arial" w:cs="Arial"/>
            <w:noProof/>
            <w:webHidden/>
          </w:rPr>
          <w:instrText xml:space="preserve"> PAGEREF _Toc44578273 \h </w:instrText>
        </w:r>
        <w:r w:rsidR="00721D24" w:rsidRPr="00601FCE">
          <w:rPr>
            <w:rFonts w:ascii="Arial" w:hAnsi="Arial" w:cs="Arial"/>
            <w:noProof/>
            <w:webHidden/>
          </w:rPr>
        </w:r>
        <w:r w:rsidR="00721D24" w:rsidRPr="00601FCE">
          <w:rPr>
            <w:rFonts w:ascii="Arial" w:hAnsi="Arial" w:cs="Arial"/>
            <w:noProof/>
            <w:webHidden/>
          </w:rPr>
          <w:fldChar w:fldCharType="separate"/>
        </w:r>
        <w:r w:rsidR="00C555BE">
          <w:rPr>
            <w:rFonts w:ascii="Arial" w:hAnsi="Arial" w:cs="Arial"/>
            <w:noProof/>
            <w:webHidden/>
          </w:rPr>
          <w:t>13</w:t>
        </w:r>
        <w:r w:rsidR="00721D24" w:rsidRPr="00601FCE">
          <w:rPr>
            <w:rFonts w:ascii="Arial" w:hAnsi="Arial" w:cs="Arial"/>
            <w:noProof/>
            <w:webHidden/>
          </w:rPr>
          <w:fldChar w:fldCharType="end"/>
        </w:r>
      </w:hyperlink>
    </w:p>
    <w:p w:rsidR="00721D24" w:rsidRPr="00601FCE" w:rsidRDefault="000322FF" w:rsidP="00721D24">
      <w:pPr>
        <w:pStyle w:val="TOC1"/>
        <w:tabs>
          <w:tab w:val="left" w:pos="440"/>
          <w:tab w:val="right" w:leader="dot" w:pos="9062"/>
        </w:tabs>
        <w:rPr>
          <w:rFonts w:ascii="Arial" w:eastAsia="Times New Roman" w:hAnsi="Arial" w:cs="Arial"/>
          <w:noProof/>
          <w:lang w:eastAsia="en-US"/>
        </w:rPr>
      </w:pPr>
      <w:hyperlink w:anchor="_Toc44578274" w:history="1">
        <w:r w:rsidR="00721D24" w:rsidRPr="00601FCE">
          <w:rPr>
            <w:rStyle w:val="Hyperlink"/>
            <w:rFonts w:ascii="Arial" w:eastAsia="Times New Roman" w:hAnsi="Arial" w:cs="Arial"/>
            <w:bCs/>
            <w:noProof/>
          </w:rPr>
          <w:t>6.</w:t>
        </w:r>
        <w:r w:rsidR="00721D24" w:rsidRPr="00601FCE">
          <w:rPr>
            <w:rFonts w:ascii="Arial" w:eastAsia="Times New Roman" w:hAnsi="Arial" w:cs="Arial"/>
            <w:noProof/>
            <w:lang w:eastAsia="en-US"/>
          </w:rPr>
          <w:tab/>
        </w:r>
        <w:r w:rsidR="00721D24" w:rsidRPr="00601FCE">
          <w:rPr>
            <w:rStyle w:val="Hyperlink"/>
            <w:rFonts w:ascii="Arial" w:eastAsia="Times New Roman" w:hAnsi="Arial" w:cs="Arial"/>
            <w:bCs/>
            <w:noProof/>
          </w:rPr>
          <w:t>NAČIN ZAKLJUČIVANJA I IZMJENE UGOVORA O JAVNOJ NABACI</w:t>
        </w:r>
        <w:r w:rsidR="00721D24" w:rsidRPr="00601FCE">
          <w:rPr>
            <w:rFonts w:ascii="Arial" w:hAnsi="Arial" w:cs="Arial"/>
            <w:noProof/>
            <w:webHidden/>
          </w:rPr>
          <w:tab/>
        </w:r>
        <w:r w:rsidR="00721D24" w:rsidRPr="00601FCE">
          <w:rPr>
            <w:rFonts w:ascii="Arial" w:hAnsi="Arial" w:cs="Arial"/>
            <w:noProof/>
            <w:webHidden/>
          </w:rPr>
          <w:fldChar w:fldCharType="begin"/>
        </w:r>
        <w:r w:rsidR="00721D24" w:rsidRPr="00601FCE">
          <w:rPr>
            <w:rFonts w:ascii="Arial" w:hAnsi="Arial" w:cs="Arial"/>
            <w:noProof/>
            <w:webHidden/>
          </w:rPr>
          <w:instrText xml:space="preserve"> PAGEREF _Toc44578274 \h </w:instrText>
        </w:r>
        <w:r w:rsidR="00721D24" w:rsidRPr="00601FCE">
          <w:rPr>
            <w:rFonts w:ascii="Arial" w:hAnsi="Arial" w:cs="Arial"/>
            <w:noProof/>
            <w:webHidden/>
          </w:rPr>
        </w:r>
        <w:r w:rsidR="00721D24" w:rsidRPr="00601FCE">
          <w:rPr>
            <w:rFonts w:ascii="Arial" w:hAnsi="Arial" w:cs="Arial"/>
            <w:noProof/>
            <w:webHidden/>
          </w:rPr>
          <w:fldChar w:fldCharType="separate"/>
        </w:r>
        <w:r w:rsidR="00C555BE">
          <w:rPr>
            <w:rFonts w:ascii="Arial" w:hAnsi="Arial" w:cs="Arial"/>
            <w:noProof/>
            <w:webHidden/>
          </w:rPr>
          <w:t>13</w:t>
        </w:r>
        <w:r w:rsidR="00721D24" w:rsidRPr="00601FCE">
          <w:rPr>
            <w:rFonts w:ascii="Arial" w:hAnsi="Arial" w:cs="Arial"/>
            <w:noProof/>
            <w:webHidden/>
          </w:rPr>
          <w:fldChar w:fldCharType="end"/>
        </w:r>
      </w:hyperlink>
    </w:p>
    <w:p w:rsidR="00721D24" w:rsidRPr="00601FCE" w:rsidRDefault="000322FF" w:rsidP="00721D24">
      <w:pPr>
        <w:pStyle w:val="TOC1"/>
        <w:tabs>
          <w:tab w:val="left" w:pos="440"/>
          <w:tab w:val="right" w:leader="dot" w:pos="9062"/>
        </w:tabs>
        <w:rPr>
          <w:rFonts w:ascii="Arial" w:eastAsia="Times New Roman" w:hAnsi="Arial" w:cs="Arial"/>
          <w:noProof/>
          <w:lang w:eastAsia="en-US"/>
        </w:rPr>
      </w:pPr>
      <w:hyperlink w:anchor="_Toc44578275" w:history="1">
        <w:r w:rsidR="00721D24" w:rsidRPr="00601FCE">
          <w:rPr>
            <w:rStyle w:val="Hyperlink"/>
            <w:rFonts w:ascii="Arial" w:eastAsia="Times New Roman" w:hAnsi="Arial" w:cs="Arial"/>
            <w:bCs/>
            <w:noProof/>
          </w:rPr>
          <w:t>7.</w:t>
        </w:r>
        <w:r w:rsidR="00721D24" w:rsidRPr="00601FCE">
          <w:rPr>
            <w:rFonts w:ascii="Arial" w:eastAsia="Times New Roman" w:hAnsi="Arial" w:cs="Arial"/>
            <w:noProof/>
            <w:lang w:eastAsia="en-US"/>
          </w:rPr>
          <w:tab/>
        </w:r>
        <w:r w:rsidR="00721D24" w:rsidRPr="00601FCE">
          <w:rPr>
            <w:rStyle w:val="Hyperlink"/>
            <w:rFonts w:ascii="Arial" w:eastAsia="Times New Roman" w:hAnsi="Arial" w:cs="Arial"/>
            <w:bCs/>
            <w:noProof/>
          </w:rPr>
          <w:t>ZAHTJEV ZA POJAŠNJENJE ILI IZMJENU I DOPUNU TENDERSKE DOKUMENTACIJE</w:t>
        </w:r>
        <w:r w:rsidR="00721D24" w:rsidRPr="00601FCE">
          <w:rPr>
            <w:rFonts w:ascii="Arial" w:hAnsi="Arial" w:cs="Arial"/>
            <w:noProof/>
            <w:webHidden/>
          </w:rPr>
          <w:tab/>
        </w:r>
        <w:r w:rsidR="00721D24" w:rsidRPr="00601FCE">
          <w:rPr>
            <w:rFonts w:ascii="Arial" w:hAnsi="Arial" w:cs="Arial"/>
            <w:noProof/>
            <w:webHidden/>
          </w:rPr>
          <w:fldChar w:fldCharType="begin"/>
        </w:r>
        <w:r w:rsidR="00721D24" w:rsidRPr="00601FCE">
          <w:rPr>
            <w:rFonts w:ascii="Arial" w:hAnsi="Arial" w:cs="Arial"/>
            <w:noProof/>
            <w:webHidden/>
          </w:rPr>
          <w:instrText xml:space="preserve"> PAGEREF _Toc44578275 \h </w:instrText>
        </w:r>
        <w:r w:rsidR="00721D24" w:rsidRPr="00601FCE">
          <w:rPr>
            <w:rFonts w:ascii="Arial" w:hAnsi="Arial" w:cs="Arial"/>
            <w:noProof/>
            <w:webHidden/>
          </w:rPr>
        </w:r>
        <w:r w:rsidR="00721D24" w:rsidRPr="00601FCE">
          <w:rPr>
            <w:rFonts w:ascii="Arial" w:hAnsi="Arial" w:cs="Arial"/>
            <w:noProof/>
            <w:webHidden/>
          </w:rPr>
          <w:fldChar w:fldCharType="separate"/>
        </w:r>
        <w:r w:rsidR="00C555BE">
          <w:rPr>
            <w:rFonts w:ascii="Arial" w:hAnsi="Arial" w:cs="Arial"/>
            <w:noProof/>
            <w:webHidden/>
          </w:rPr>
          <w:t>15</w:t>
        </w:r>
        <w:r w:rsidR="00721D24" w:rsidRPr="00601FCE">
          <w:rPr>
            <w:rFonts w:ascii="Arial" w:hAnsi="Arial" w:cs="Arial"/>
            <w:noProof/>
            <w:webHidden/>
          </w:rPr>
          <w:fldChar w:fldCharType="end"/>
        </w:r>
      </w:hyperlink>
    </w:p>
    <w:p w:rsidR="00721D24" w:rsidRPr="00601FCE" w:rsidRDefault="000322FF" w:rsidP="00721D24">
      <w:pPr>
        <w:pStyle w:val="TOC1"/>
        <w:tabs>
          <w:tab w:val="left" w:pos="440"/>
          <w:tab w:val="right" w:leader="dot" w:pos="9062"/>
        </w:tabs>
        <w:rPr>
          <w:rFonts w:ascii="Arial" w:eastAsia="Times New Roman" w:hAnsi="Arial" w:cs="Arial"/>
          <w:noProof/>
          <w:lang w:eastAsia="en-US"/>
        </w:rPr>
      </w:pPr>
      <w:hyperlink w:anchor="_Toc44578276" w:history="1">
        <w:r w:rsidR="00721D24" w:rsidRPr="00601FCE">
          <w:rPr>
            <w:rStyle w:val="Hyperlink"/>
            <w:rFonts w:ascii="Arial" w:eastAsia="Times New Roman" w:hAnsi="Arial" w:cs="Arial"/>
            <w:bCs/>
            <w:noProof/>
          </w:rPr>
          <w:t>8.</w:t>
        </w:r>
        <w:r w:rsidR="00721D24" w:rsidRPr="00601FCE">
          <w:rPr>
            <w:rFonts w:ascii="Arial" w:eastAsia="Times New Roman" w:hAnsi="Arial" w:cs="Arial"/>
            <w:noProof/>
            <w:lang w:eastAsia="en-US"/>
          </w:rPr>
          <w:tab/>
        </w:r>
        <w:r w:rsidR="00721D24" w:rsidRPr="00601FCE">
          <w:rPr>
            <w:rStyle w:val="Hyperlink"/>
            <w:rFonts w:ascii="Arial" w:eastAsia="Times New Roman" w:hAnsi="Arial" w:cs="Arial"/>
            <w:bCs/>
            <w:noProof/>
          </w:rPr>
          <w:t>IZJAVA NARUČIOCA O NEPOSTOJANJU SUKOBA INTERESA</w:t>
        </w:r>
        <w:r w:rsidR="00721D24" w:rsidRPr="00601FCE">
          <w:rPr>
            <w:rFonts w:ascii="Arial" w:hAnsi="Arial" w:cs="Arial"/>
            <w:noProof/>
            <w:webHidden/>
          </w:rPr>
          <w:tab/>
        </w:r>
        <w:r w:rsidR="00721D24" w:rsidRPr="00601FCE">
          <w:rPr>
            <w:rFonts w:ascii="Arial" w:hAnsi="Arial" w:cs="Arial"/>
            <w:noProof/>
            <w:webHidden/>
          </w:rPr>
          <w:fldChar w:fldCharType="begin"/>
        </w:r>
        <w:r w:rsidR="00721D24" w:rsidRPr="00601FCE">
          <w:rPr>
            <w:rFonts w:ascii="Arial" w:hAnsi="Arial" w:cs="Arial"/>
            <w:noProof/>
            <w:webHidden/>
          </w:rPr>
          <w:instrText xml:space="preserve"> PAGEREF _Toc44578276 \h </w:instrText>
        </w:r>
        <w:r w:rsidR="00721D24" w:rsidRPr="00601FCE">
          <w:rPr>
            <w:rFonts w:ascii="Arial" w:hAnsi="Arial" w:cs="Arial"/>
            <w:noProof/>
            <w:webHidden/>
          </w:rPr>
        </w:r>
        <w:r w:rsidR="00721D24" w:rsidRPr="00601FCE">
          <w:rPr>
            <w:rFonts w:ascii="Arial" w:hAnsi="Arial" w:cs="Arial"/>
            <w:noProof/>
            <w:webHidden/>
          </w:rPr>
          <w:fldChar w:fldCharType="separate"/>
        </w:r>
        <w:r w:rsidR="00C555BE">
          <w:rPr>
            <w:rFonts w:ascii="Arial" w:hAnsi="Arial" w:cs="Arial"/>
            <w:noProof/>
            <w:webHidden/>
          </w:rPr>
          <w:t>16</w:t>
        </w:r>
        <w:r w:rsidR="00721D24" w:rsidRPr="00601FCE">
          <w:rPr>
            <w:rFonts w:ascii="Arial" w:hAnsi="Arial" w:cs="Arial"/>
            <w:noProof/>
            <w:webHidden/>
          </w:rPr>
          <w:fldChar w:fldCharType="end"/>
        </w:r>
      </w:hyperlink>
    </w:p>
    <w:p w:rsidR="00721D24" w:rsidRPr="00601FCE" w:rsidRDefault="000322FF" w:rsidP="00721D24">
      <w:pPr>
        <w:pStyle w:val="TOC1"/>
        <w:tabs>
          <w:tab w:val="left" w:pos="440"/>
          <w:tab w:val="right" w:leader="dot" w:pos="9062"/>
        </w:tabs>
        <w:rPr>
          <w:rFonts w:ascii="Arial" w:eastAsia="Times New Roman" w:hAnsi="Arial" w:cs="Arial"/>
          <w:noProof/>
          <w:lang w:eastAsia="en-US"/>
        </w:rPr>
      </w:pPr>
      <w:hyperlink w:anchor="_Toc44578277" w:history="1">
        <w:r w:rsidR="00721D24" w:rsidRPr="00601FCE">
          <w:rPr>
            <w:rStyle w:val="Hyperlink"/>
            <w:rFonts w:ascii="Arial" w:eastAsia="Times New Roman" w:hAnsi="Arial" w:cs="Arial"/>
            <w:bCs/>
            <w:iCs/>
            <w:noProof/>
          </w:rPr>
          <w:t>9.</w:t>
        </w:r>
        <w:r w:rsidR="00721D24" w:rsidRPr="00601FCE">
          <w:rPr>
            <w:rFonts w:ascii="Arial" w:eastAsia="Times New Roman" w:hAnsi="Arial" w:cs="Arial"/>
            <w:noProof/>
            <w:lang w:eastAsia="en-US"/>
          </w:rPr>
          <w:tab/>
        </w:r>
        <w:r w:rsidR="00721D24" w:rsidRPr="00601FCE">
          <w:rPr>
            <w:rStyle w:val="Hyperlink"/>
            <w:rFonts w:ascii="Arial" w:eastAsia="Times New Roman" w:hAnsi="Arial" w:cs="Arial"/>
            <w:bCs/>
            <w:noProof/>
          </w:rPr>
          <w:t>UPUTSTVO O PRAVNOM SREDSTVU</w:t>
        </w:r>
        <w:r w:rsidR="00721D24" w:rsidRPr="00601FCE">
          <w:rPr>
            <w:rFonts w:ascii="Arial" w:hAnsi="Arial" w:cs="Arial"/>
            <w:noProof/>
            <w:webHidden/>
          </w:rPr>
          <w:tab/>
        </w:r>
        <w:r w:rsidR="00721D24" w:rsidRPr="00601FCE">
          <w:rPr>
            <w:rFonts w:ascii="Arial" w:hAnsi="Arial" w:cs="Arial"/>
            <w:noProof/>
            <w:webHidden/>
          </w:rPr>
          <w:fldChar w:fldCharType="begin"/>
        </w:r>
        <w:r w:rsidR="00721D24" w:rsidRPr="00601FCE">
          <w:rPr>
            <w:rFonts w:ascii="Arial" w:hAnsi="Arial" w:cs="Arial"/>
            <w:noProof/>
            <w:webHidden/>
          </w:rPr>
          <w:instrText xml:space="preserve"> PAGEREF _Toc44578277 \h </w:instrText>
        </w:r>
        <w:r w:rsidR="00721D24" w:rsidRPr="00601FCE">
          <w:rPr>
            <w:rFonts w:ascii="Arial" w:hAnsi="Arial" w:cs="Arial"/>
            <w:noProof/>
            <w:webHidden/>
          </w:rPr>
        </w:r>
        <w:r w:rsidR="00721D24" w:rsidRPr="00601FCE">
          <w:rPr>
            <w:rFonts w:ascii="Arial" w:hAnsi="Arial" w:cs="Arial"/>
            <w:noProof/>
            <w:webHidden/>
          </w:rPr>
          <w:fldChar w:fldCharType="separate"/>
        </w:r>
        <w:r w:rsidR="00C555BE">
          <w:rPr>
            <w:rFonts w:ascii="Arial" w:hAnsi="Arial" w:cs="Arial"/>
            <w:noProof/>
            <w:webHidden/>
          </w:rPr>
          <w:t>17</w:t>
        </w:r>
        <w:r w:rsidR="00721D24" w:rsidRPr="00601FCE">
          <w:rPr>
            <w:rFonts w:ascii="Arial" w:hAnsi="Arial" w:cs="Arial"/>
            <w:noProof/>
            <w:webHidden/>
          </w:rPr>
          <w:fldChar w:fldCharType="end"/>
        </w:r>
      </w:hyperlink>
    </w:p>
    <w:p w:rsidR="00721D24" w:rsidRPr="00601FCE" w:rsidRDefault="00721D24" w:rsidP="00721D24">
      <w:pPr>
        <w:rPr>
          <w:rFonts w:ascii="Arial" w:hAnsi="Arial" w:cs="Arial"/>
          <w:color w:val="000000"/>
        </w:rPr>
      </w:pPr>
      <w:r w:rsidRPr="00601FCE">
        <w:rPr>
          <w:rFonts w:ascii="Arial" w:hAnsi="Arial" w:cs="Arial"/>
          <w:color w:val="000000"/>
          <w:highlight w:val="yellow"/>
        </w:rPr>
        <w:fldChar w:fldCharType="end"/>
      </w: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r w:rsidRPr="00601FCE">
        <w:rPr>
          <w:rFonts w:ascii="Arial" w:hAnsi="Arial" w:cs="Arial"/>
          <w:color w:val="000000"/>
        </w:rPr>
        <w:t xml:space="preserve">  </w:t>
      </w: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rPr>
          <w:rFonts w:ascii="Arial" w:hAnsi="Arial" w:cs="Arial"/>
          <w:color w:val="000000"/>
        </w:rPr>
      </w:pPr>
    </w:p>
    <w:p w:rsidR="00721D24" w:rsidRPr="00601FCE" w:rsidRDefault="00721D24" w:rsidP="00721D24">
      <w:pPr>
        <w:keepNext/>
        <w:numPr>
          <w:ilvl w:val="0"/>
          <w:numId w:val="3"/>
        </w:numPr>
        <w:pBdr>
          <w:top w:val="single" w:sz="4" w:space="1" w:color="auto"/>
          <w:left w:val="single" w:sz="4" w:space="4" w:color="auto"/>
          <w:bottom w:val="single" w:sz="4" w:space="1" w:color="auto"/>
          <w:right w:val="single" w:sz="4" w:space="4" w:color="auto"/>
        </w:pBdr>
        <w:shd w:val="clear" w:color="auto" w:fill="A6A6A6"/>
        <w:tabs>
          <w:tab w:val="left" w:pos="284"/>
        </w:tabs>
        <w:ind w:left="0" w:firstLine="0"/>
        <w:outlineLvl w:val="0"/>
        <w:rPr>
          <w:rFonts w:ascii="Arial" w:hAnsi="Arial" w:cs="Arial"/>
          <w:b/>
          <w:bCs/>
          <w:iCs/>
          <w:color w:val="000000"/>
        </w:rPr>
      </w:pPr>
      <w:bookmarkStart w:id="0" w:name="_Toc44578270"/>
      <w:r w:rsidRPr="00601FCE">
        <w:rPr>
          <w:rFonts w:ascii="Arial" w:hAnsi="Arial" w:cs="Arial"/>
          <w:b/>
          <w:bCs/>
          <w:color w:val="000000"/>
        </w:rPr>
        <w:lastRenderedPageBreak/>
        <w:t>POZIV ZA NADMETANJE</w:t>
      </w:r>
      <w:bookmarkEnd w:id="0"/>
      <w:r w:rsidRPr="00601FCE">
        <w:rPr>
          <w:rFonts w:ascii="Arial" w:hAnsi="Arial" w:cs="Arial"/>
          <w:b/>
          <w:bCs/>
          <w:color w:val="000000"/>
        </w:rPr>
        <w:t xml:space="preserve"> </w:t>
      </w:r>
    </w:p>
    <w:p w:rsidR="00721D24" w:rsidRPr="00601FCE" w:rsidRDefault="00721D24" w:rsidP="00721D24">
      <w:pPr>
        <w:ind w:left="360"/>
        <w:jc w:val="center"/>
        <w:rPr>
          <w:rFonts w:ascii="Arial" w:hAnsi="Arial" w:cs="Arial"/>
          <w:b/>
          <w:bCs/>
          <w:color w:val="000000"/>
        </w:rPr>
      </w:pPr>
      <w:r w:rsidRPr="00601FCE">
        <w:rPr>
          <w:rFonts w:ascii="Arial" w:hAnsi="Arial" w:cs="Arial"/>
          <w:b/>
          <w:bCs/>
          <w:color w:val="000000"/>
        </w:rPr>
        <w:tab/>
      </w:r>
    </w:p>
    <w:p w:rsidR="00721D24" w:rsidRPr="00601FCE" w:rsidRDefault="00721D24" w:rsidP="00721D24">
      <w:pPr>
        <w:ind w:left="360"/>
        <w:jc w:val="center"/>
        <w:rPr>
          <w:rFonts w:ascii="Arial" w:hAnsi="Arial" w:cs="Arial"/>
          <w:b/>
          <w:bCs/>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000000"/>
        </w:rPr>
      </w:pPr>
      <w:r w:rsidRPr="00601FCE">
        <w:rPr>
          <w:rFonts w:ascii="Arial" w:hAnsi="Arial" w:cs="Arial"/>
          <w:b/>
          <w:bCs/>
          <w:color w:val="000000"/>
        </w:rPr>
        <w:t>I   Podaci o naručiocu</w:t>
      </w:r>
    </w:p>
    <w:p w:rsidR="00721D24" w:rsidRDefault="00721D24" w:rsidP="00721D24">
      <w:pPr>
        <w:jc w:val="both"/>
        <w:rPr>
          <w:rFonts w:ascii="Arial" w:hAnsi="Arial" w:cs="Arial"/>
          <w:b/>
          <w:bCs/>
          <w:color w:val="000000"/>
        </w:rPr>
      </w:pPr>
    </w:p>
    <w:tbl>
      <w:tblPr>
        <w:tblW w:w="9346"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38"/>
        <w:gridCol w:w="5208"/>
      </w:tblGrid>
      <w:tr w:rsidR="00013B7C" w:rsidRPr="00FD22E2" w:rsidTr="00B742EC">
        <w:trPr>
          <w:trHeight w:val="490"/>
        </w:trPr>
        <w:tc>
          <w:tcPr>
            <w:tcW w:w="4138" w:type="dxa"/>
            <w:tcBorders>
              <w:top w:val="double" w:sz="4" w:space="0" w:color="auto"/>
              <w:left w:val="double" w:sz="4" w:space="0" w:color="auto"/>
              <w:bottom w:val="single" w:sz="4" w:space="0" w:color="auto"/>
              <w:right w:val="single" w:sz="4" w:space="0" w:color="auto"/>
            </w:tcBorders>
          </w:tcPr>
          <w:p w:rsidR="00013B7C" w:rsidRPr="00FD22E2" w:rsidRDefault="00013B7C" w:rsidP="00B742EC">
            <w:pPr>
              <w:jc w:val="both"/>
              <w:rPr>
                <w:rFonts w:ascii="Arial" w:eastAsiaTheme="minorEastAsia" w:hAnsi="Arial" w:cs="Arial"/>
                <w:color w:val="000000"/>
              </w:rPr>
            </w:pPr>
            <w:r w:rsidRPr="00FD22E2">
              <w:rPr>
                <w:rFonts w:ascii="Arial" w:eastAsiaTheme="minorEastAsia" w:hAnsi="Arial" w:cs="Arial"/>
                <w:color w:val="000000"/>
                <w:sz w:val="22"/>
                <w:szCs w:val="22"/>
              </w:rPr>
              <w:t xml:space="preserve">Naručilac: </w:t>
            </w:r>
            <w:r w:rsidRPr="00FD22E2">
              <w:rPr>
                <w:rFonts w:ascii="Arial" w:eastAsiaTheme="minorEastAsia" w:hAnsi="Arial" w:cs="Arial"/>
                <w:color w:val="000000"/>
                <w:sz w:val="22"/>
                <w:szCs w:val="22"/>
              </w:rPr>
              <w:br/>
            </w:r>
            <w:r w:rsidRPr="00FD22E2">
              <w:rPr>
                <w:rFonts w:ascii="Arial" w:eastAsiaTheme="minorEastAsia" w:hAnsi="Arial" w:cs="Arial"/>
                <w:b/>
                <w:bCs/>
                <w:color w:val="000000"/>
                <w:sz w:val="22"/>
                <w:szCs w:val="22"/>
              </w:rPr>
              <w:t>Opština Budva</w:t>
            </w:r>
          </w:p>
        </w:tc>
        <w:tc>
          <w:tcPr>
            <w:tcW w:w="5208" w:type="dxa"/>
            <w:tcBorders>
              <w:top w:val="double" w:sz="4" w:space="0" w:color="auto"/>
              <w:left w:val="single" w:sz="4" w:space="0" w:color="auto"/>
              <w:bottom w:val="single" w:sz="4" w:space="0" w:color="auto"/>
              <w:right w:val="double" w:sz="4" w:space="0" w:color="auto"/>
            </w:tcBorders>
          </w:tcPr>
          <w:p w:rsidR="00013B7C" w:rsidRPr="00FD22E2" w:rsidRDefault="00013B7C" w:rsidP="00B742EC">
            <w:pPr>
              <w:rPr>
                <w:rFonts w:ascii="Arial" w:eastAsiaTheme="minorEastAsia" w:hAnsi="Arial" w:cs="Arial"/>
                <w:color w:val="000000"/>
              </w:rPr>
            </w:pPr>
            <w:r w:rsidRPr="00FD22E2">
              <w:rPr>
                <w:rFonts w:ascii="Arial" w:eastAsiaTheme="minorEastAsia" w:hAnsi="Arial" w:cs="Arial"/>
                <w:color w:val="000000"/>
                <w:sz w:val="22"/>
                <w:szCs w:val="22"/>
              </w:rPr>
              <w:t xml:space="preserve">Kontakt osoba/e: </w:t>
            </w:r>
            <w:r w:rsidRPr="00FD22E2">
              <w:rPr>
                <w:rFonts w:ascii="Arial" w:eastAsiaTheme="minorEastAsia" w:hAnsi="Arial" w:cs="Arial"/>
                <w:color w:val="000000"/>
                <w:sz w:val="22"/>
                <w:szCs w:val="22"/>
              </w:rPr>
              <w:br/>
            </w:r>
            <w:r w:rsidRPr="00FD22E2">
              <w:rPr>
                <w:rFonts w:ascii="Arial" w:eastAsiaTheme="minorEastAsia" w:hAnsi="Arial" w:cs="Arial"/>
                <w:b/>
                <w:bCs/>
                <w:color w:val="000000"/>
                <w:sz w:val="22"/>
                <w:szCs w:val="22"/>
              </w:rPr>
              <w:t>Miroslava Kunjić, službenik za javne nabavke</w:t>
            </w:r>
          </w:p>
        </w:tc>
      </w:tr>
      <w:tr w:rsidR="00013B7C" w:rsidRPr="00FD22E2" w:rsidTr="00B742EC">
        <w:trPr>
          <w:trHeight w:val="490"/>
        </w:trPr>
        <w:tc>
          <w:tcPr>
            <w:tcW w:w="4138" w:type="dxa"/>
            <w:tcBorders>
              <w:top w:val="double" w:sz="4" w:space="0" w:color="auto"/>
              <w:left w:val="double" w:sz="4" w:space="0" w:color="auto"/>
              <w:bottom w:val="single" w:sz="4" w:space="0" w:color="auto"/>
              <w:right w:val="single" w:sz="4" w:space="0" w:color="auto"/>
            </w:tcBorders>
          </w:tcPr>
          <w:p w:rsidR="00013B7C" w:rsidRPr="00FD22E2" w:rsidRDefault="00013B7C" w:rsidP="00B742EC">
            <w:pPr>
              <w:jc w:val="both"/>
              <w:rPr>
                <w:rFonts w:ascii="Arial" w:eastAsiaTheme="minorEastAsia" w:hAnsi="Arial" w:cs="Arial"/>
                <w:color w:val="000000"/>
              </w:rPr>
            </w:pPr>
            <w:r w:rsidRPr="00FD22E2">
              <w:rPr>
                <w:rFonts w:ascii="Arial" w:eastAsiaTheme="minorEastAsia" w:hAnsi="Arial" w:cs="Arial"/>
                <w:color w:val="000000"/>
                <w:sz w:val="22"/>
                <w:szCs w:val="22"/>
              </w:rPr>
              <w:t xml:space="preserve">Adresa: </w:t>
            </w:r>
            <w:r w:rsidRPr="00FD22E2">
              <w:rPr>
                <w:rFonts w:ascii="Arial" w:eastAsiaTheme="minorEastAsia" w:hAnsi="Arial" w:cs="Arial"/>
                <w:color w:val="000000"/>
                <w:sz w:val="22"/>
                <w:szCs w:val="22"/>
              </w:rPr>
              <w:br/>
            </w:r>
            <w:r w:rsidRPr="00FD22E2">
              <w:rPr>
                <w:rFonts w:ascii="Arial" w:eastAsiaTheme="minorEastAsia" w:hAnsi="Arial" w:cs="Arial"/>
                <w:b/>
                <w:bCs/>
                <w:color w:val="000000"/>
                <w:sz w:val="22"/>
                <w:szCs w:val="22"/>
              </w:rPr>
              <w:t>Trg Sunca 3</w:t>
            </w:r>
          </w:p>
        </w:tc>
        <w:tc>
          <w:tcPr>
            <w:tcW w:w="5208" w:type="dxa"/>
            <w:tcBorders>
              <w:top w:val="double" w:sz="4" w:space="0" w:color="auto"/>
              <w:left w:val="single" w:sz="4" w:space="0" w:color="auto"/>
              <w:bottom w:val="single" w:sz="4" w:space="0" w:color="auto"/>
              <w:right w:val="double" w:sz="4" w:space="0" w:color="auto"/>
            </w:tcBorders>
          </w:tcPr>
          <w:p w:rsidR="00013B7C" w:rsidRPr="00FD22E2" w:rsidRDefault="00013B7C" w:rsidP="00B742EC">
            <w:pPr>
              <w:rPr>
                <w:rFonts w:ascii="Arial" w:eastAsiaTheme="minorEastAsia" w:hAnsi="Arial" w:cs="Arial"/>
                <w:color w:val="000000"/>
              </w:rPr>
            </w:pPr>
            <w:r w:rsidRPr="00FD22E2">
              <w:rPr>
                <w:rFonts w:ascii="Arial" w:eastAsiaTheme="minorEastAsia" w:hAnsi="Arial" w:cs="Arial"/>
                <w:color w:val="000000"/>
                <w:sz w:val="22"/>
                <w:szCs w:val="22"/>
              </w:rPr>
              <w:t xml:space="preserve">Poštanski broj: </w:t>
            </w:r>
            <w:r w:rsidRPr="00FD22E2">
              <w:rPr>
                <w:rFonts w:ascii="Arial" w:eastAsiaTheme="minorEastAsia" w:hAnsi="Arial" w:cs="Arial"/>
                <w:color w:val="000000"/>
                <w:sz w:val="22"/>
                <w:szCs w:val="22"/>
              </w:rPr>
              <w:br/>
            </w:r>
            <w:r w:rsidRPr="00FD22E2">
              <w:rPr>
                <w:rFonts w:ascii="Arial" w:eastAsiaTheme="minorEastAsia" w:hAnsi="Arial" w:cs="Arial"/>
                <w:b/>
                <w:bCs/>
                <w:color w:val="000000"/>
                <w:sz w:val="22"/>
                <w:szCs w:val="22"/>
              </w:rPr>
              <w:t xml:space="preserve">85 310 </w:t>
            </w:r>
          </w:p>
        </w:tc>
      </w:tr>
      <w:tr w:rsidR="00013B7C" w:rsidRPr="00FD22E2" w:rsidTr="00B742EC">
        <w:trPr>
          <w:trHeight w:val="490"/>
        </w:trPr>
        <w:tc>
          <w:tcPr>
            <w:tcW w:w="4138" w:type="dxa"/>
            <w:tcBorders>
              <w:top w:val="double" w:sz="4" w:space="0" w:color="auto"/>
              <w:left w:val="double" w:sz="4" w:space="0" w:color="auto"/>
              <w:bottom w:val="single" w:sz="4" w:space="0" w:color="auto"/>
              <w:right w:val="single" w:sz="4" w:space="0" w:color="auto"/>
            </w:tcBorders>
          </w:tcPr>
          <w:p w:rsidR="00013B7C" w:rsidRPr="00FD22E2" w:rsidRDefault="00013B7C" w:rsidP="00B742EC">
            <w:pPr>
              <w:jc w:val="both"/>
              <w:rPr>
                <w:rFonts w:ascii="Arial" w:eastAsiaTheme="minorEastAsia" w:hAnsi="Arial" w:cs="Arial"/>
                <w:color w:val="000000"/>
              </w:rPr>
            </w:pPr>
            <w:r w:rsidRPr="00FD22E2">
              <w:rPr>
                <w:rFonts w:ascii="Arial" w:eastAsiaTheme="minorEastAsia" w:hAnsi="Arial" w:cs="Arial"/>
                <w:color w:val="000000"/>
                <w:sz w:val="22"/>
                <w:szCs w:val="22"/>
              </w:rPr>
              <w:t xml:space="preserve">Grad: </w:t>
            </w:r>
            <w:r w:rsidRPr="00FD22E2">
              <w:rPr>
                <w:rFonts w:ascii="Arial" w:eastAsiaTheme="minorEastAsia" w:hAnsi="Arial" w:cs="Arial"/>
                <w:color w:val="000000"/>
                <w:sz w:val="22"/>
                <w:szCs w:val="22"/>
              </w:rPr>
              <w:br/>
            </w:r>
            <w:r w:rsidRPr="00FD22E2">
              <w:rPr>
                <w:rFonts w:ascii="Arial" w:eastAsiaTheme="minorEastAsia" w:hAnsi="Arial" w:cs="Arial"/>
                <w:b/>
                <w:bCs/>
                <w:color w:val="000000"/>
                <w:sz w:val="22"/>
                <w:szCs w:val="22"/>
              </w:rPr>
              <w:t>Budva</w:t>
            </w:r>
          </w:p>
        </w:tc>
        <w:tc>
          <w:tcPr>
            <w:tcW w:w="5208" w:type="dxa"/>
            <w:tcBorders>
              <w:top w:val="double" w:sz="4" w:space="0" w:color="auto"/>
              <w:left w:val="single" w:sz="4" w:space="0" w:color="auto"/>
              <w:bottom w:val="single" w:sz="4" w:space="0" w:color="auto"/>
              <w:right w:val="double" w:sz="4" w:space="0" w:color="auto"/>
            </w:tcBorders>
          </w:tcPr>
          <w:p w:rsidR="00013B7C" w:rsidRPr="00FD22E2" w:rsidRDefault="00013B7C" w:rsidP="00B742EC">
            <w:pPr>
              <w:rPr>
                <w:rFonts w:ascii="Arial" w:eastAsiaTheme="minorEastAsia" w:hAnsi="Arial" w:cs="Arial"/>
                <w:color w:val="000000"/>
              </w:rPr>
            </w:pPr>
            <w:r w:rsidRPr="00FD22E2">
              <w:rPr>
                <w:rFonts w:ascii="Arial" w:eastAsiaTheme="minorEastAsia" w:hAnsi="Arial" w:cs="Arial"/>
                <w:color w:val="000000"/>
                <w:sz w:val="22"/>
                <w:szCs w:val="22"/>
              </w:rPr>
              <w:t xml:space="preserve">Identifikacioni broj: </w:t>
            </w:r>
            <w:r w:rsidRPr="00FD22E2">
              <w:rPr>
                <w:rFonts w:ascii="Arial" w:eastAsiaTheme="minorEastAsia" w:hAnsi="Arial" w:cs="Arial"/>
                <w:color w:val="000000"/>
                <w:sz w:val="22"/>
                <w:szCs w:val="22"/>
              </w:rPr>
              <w:br/>
            </w:r>
            <w:r w:rsidRPr="00FD22E2">
              <w:rPr>
                <w:rFonts w:ascii="Arial" w:eastAsiaTheme="minorEastAsia" w:hAnsi="Arial" w:cs="Arial"/>
                <w:b/>
                <w:bCs/>
                <w:color w:val="000000"/>
                <w:sz w:val="22"/>
                <w:szCs w:val="22"/>
              </w:rPr>
              <w:t>02005409</w:t>
            </w:r>
          </w:p>
        </w:tc>
      </w:tr>
      <w:tr w:rsidR="00013B7C" w:rsidRPr="00FD22E2" w:rsidTr="00B742EC">
        <w:trPr>
          <w:trHeight w:val="490"/>
        </w:trPr>
        <w:tc>
          <w:tcPr>
            <w:tcW w:w="4138" w:type="dxa"/>
            <w:tcBorders>
              <w:top w:val="double" w:sz="4" w:space="0" w:color="auto"/>
              <w:left w:val="double" w:sz="4" w:space="0" w:color="auto"/>
              <w:bottom w:val="single" w:sz="4" w:space="0" w:color="auto"/>
              <w:right w:val="single" w:sz="4" w:space="0" w:color="auto"/>
            </w:tcBorders>
          </w:tcPr>
          <w:p w:rsidR="00013B7C" w:rsidRPr="00FD22E2" w:rsidRDefault="00013B7C" w:rsidP="00B742EC">
            <w:pPr>
              <w:jc w:val="both"/>
              <w:rPr>
                <w:rFonts w:ascii="Arial" w:eastAsiaTheme="minorEastAsia" w:hAnsi="Arial" w:cs="Arial"/>
                <w:color w:val="000000"/>
              </w:rPr>
            </w:pPr>
            <w:r w:rsidRPr="00FD22E2">
              <w:rPr>
                <w:rFonts w:ascii="Arial" w:eastAsiaTheme="minorEastAsia" w:hAnsi="Arial" w:cs="Arial"/>
                <w:color w:val="000000"/>
                <w:sz w:val="22"/>
                <w:szCs w:val="22"/>
              </w:rPr>
              <w:t xml:space="preserve">Telefon: </w:t>
            </w:r>
            <w:r w:rsidRPr="00FD22E2">
              <w:rPr>
                <w:rFonts w:ascii="Arial" w:eastAsiaTheme="minorEastAsia" w:hAnsi="Arial" w:cs="Arial"/>
                <w:color w:val="000000"/>
                <w:sz w:val="22"/>
                <w:szCs w:val="22"/>
              </w:rPr>
              <w:br/>
            </w:r>
            <w:r w:rsidRPr="00FD22E2">
              <w:rPr>
                <w:rFonts w:ascii="Arial" w:eastAsiaTheme="minorEastAsia" w:hAnsi="Arial" w:cs="Arial"/>
                <w:b/>
                <w:bCs/>
                <w:color w:val="000000"/>
                <w:sz w:val="22"/>
                <w:szCs w:val="22"/>
              </w:rPr>
              <w:t>033454017</w:t>
            </w:r>
          </w:p>
        </w:tc>
        <w:tc>
          <w:tcPr>
            <w:tcW w:w="5208" w:type="dxa"/>
            <w:tcBorders>
              <w:top w:val="double" w:sz="4" w:space="0" w:color="auto"/>
              <w:left w:val="single" w:sz="4" w:space="0" w:color="auto"/>
              <w:bottom w:val="single" w:sz="4" w:space="0" w:color="auto"/>
              <w:right w:val="double" w:sz="4" w:space="0" w:color="auto"/>
            </w:tcBorders>
          </w:tcPr>
          <w:p w:rsidR="00013B7C" w:rsidRPr="00FD22E2" w:rsidRDefault="00013B7C" w:rsidP="00B742EC">
            <w:pPr>
              <w:rPr>
                <w:rFonts w:ascii="Arial" w:eastAsiaTheme="minorEastAsia" w:hAnsi="Arial" w:cs="Arial"/>
                <w:color w:val="000000"/>
              </w:rPr>
            </w:pPr>
            <w:r w:rsidRPr="00FD22E2">
              <w:rPr>
                <w:rFonts w:ascii="Arial" w:eastAsiaTheme="minorEastAsia" w:hAnsi="Arial" w:cs="Arial"/>
                <w:color w:val="000000"/>
                <w:sz w:val="22"/>
                <w:szCs w:val="22"/>
              </w:rPr>
              <w:t xml:space="preserve">Fax: </w:t>
            </w:r>
            <w:r w:rsidRPr="00FD22E2">
              <w:rPr>
                <w:rFonts w:ascii="Arial" w:eastAsiaTheme="minorEastAsia" w:hAnsi="Arial" w:cs="Arial"/>
                <w:color w:val="000000"/>
                <w:sz w:val="22"/>
                <w:szCs w:val="22"/>
              </w:rPr>
              <w:br/>
            </w:r>
            <w:r w:rsidRPr="00FD22E2">
              <w:rPr>
                <w:rFonts w:ascii="Arial" w:eastAsiaTheme="minorEastAsia" w:hAnsi="Arial" w:cs="Arial"/>
                <w:b/>
                <w:bCs/>
                <w:color w:val="000000"/>
                <w:sz w:val="22"/>
                <w:szCs w:val="22"/>
              </w:rPr>
              <w:t>033454017</w:t>
            </w:r>
          </w:p>
        </w:tc>
      </w:tr>
      <w:tr w:rsidR="00013B7C" w:rsidRPr="00FD22E2" w:rsidTr="00B742EC">
        <w:trPr>
          <w:trHeight w:val="490"/>
        </w:trPr>
        <w:tc>
          <w:tcPr>
            <w:tcW w:w="4138" w:type="dxa"/>
            <w:tcBorders>
              <w:bottom w:val="double" w:sz="4" w:space="0" w:color="auto"/>
            </w:tcBorders>
          </w:tcPr>
          <w:p w:rsidR="00013B7C" w:rsidRPr="00FD22E2" w:rsidRDefault="00013B7C" w:rsidP="00B742EC">
            <w:pPr>
              <w:rPr>
                <w:rFonts w:ascii="Arial" w:hAnsi="Arial" w:cs="Arial"/>
                <w:color w:val="000000"/>
              </w:rPr>
            </w:pPr>
            <w:r w:rsidRPr="00FD22E2">
              <w:rPr>
                <w:rFonts w:ascii="Arial" w:hAnsi="Arial" w:cs="Arial"/>
                <w:color w:val="000000"/>
                <w:sz w:val="22"/>
                <w:szCs w:val="22"/>
              </w:rPr>
              <w:t>E-mail</w:t>
            </w:r>
            <w:r>
              <w:rPr>
                <w:rFonts w:ascii="Arial" w:hAnsi="Arial" w:cs="Arial"/>
                <w:color w:val="000000"/>
                <w:sz w:val="22"/>
                <w:szCs w:val="22"/>
              </w:rPr>
              <w:t xml:space="preserve"> </w:t>
            </w:r>
            <w:r w:rsidRPr="00FD22E2">
              <w:rPr>
                <w:rFonts w:ascii="Arial" w:hAnsi="Arial" w:cs="Arial"/>
                <w:color w:val="000000"/>
                <w:sz w:val="22"/>
                <w:szCs w:val="22"/>
              </w:rPr>
              <w:t xml:space="preserve">adresa: </w:t>
            </w:r>
            <w:r>
              <w:rPr>
                <w:rFonts w:ascii="Arial" w:hAnsi="Arial" w:cs="Arial"/>
                <w:color w:val="000000"/>
                <w:sz w:val="22"/>
                <w:szCs w:val="22"/>
              </w:rPr>
              <w:t>javne.nabavke</w:t>
            </w:r>
            <w:r w:rsidRPr="00FD22E2">
              <w:rPr>
                <w:rFonts w:ascii="Arial" w:hAnsi="Arial" w:cs="Arial"/>
                <w:color w:val="000000"/>
                <w:sz w:val="22"/>
                <w:szCs w:val="22"/>
              </w:rPr>
              <w:t>@budva.me</w:t>
            </w:r>
          </w:p>
        </w:tc>
        <w:tc>
          <w:tcPr>
            <w:tcW w:w="5208" w:type="dxa"/>
            <w:tcBorders>
              <w:bottom w:val="double" w:sz="4" w:space="0" w:color="auto"/>
            </w:tcBorders>
          </w:tcPr>
          <w:p w:rsidR="00013B7C" w:rsidRPr="00FD22E2" w:rsidRDefault="00013B7C" w:rsidP="00B742EC">
            <w:pPr>
              <w:jc w:val="both"/>
              <w:rPr>
                <w:rFonts w:ascii="Arial" w:hAnsi="Arial" w:cs="Arial"/>
                <w:color w:val="000000"/>
              </w:rPr>
            </w:pPr>
            <w:r w:rsidRPr="00FD22E2">
              <w:rPr>
                <w:rFonts w:ascii="Arial" w:hAnsi="Arial" w:cs="Arial"/>
                <w:color w:val="000000"/>
                <w:sz w:val="22"/>
                <w:szCs w:val="22"/>
              </w:rPr>
              <w:t>Internet stranica: www.budva.me</w:t>
            </w:r>
          </w:p>
        </w:tc>
      </w:tr>
    </w:tbl>
    <w:p w:rsidR="00013B7C" w:rsidRDefault="00013B7C" w:rsidP="00721D24">
      <w:pPr>
        <w:jc w:val="both"/>
        <w:rPr>
          <w:rFonts w:ascii="Arial" w:hAnsi="Arial" w:cs="Arial"/>
          <w:b/>
          <w:bCs/>
          <w:color w:val="000000"/>
        </w:rPr>
      </w:pPr>
    </w:p>
    <w:p w:rsidR="00721D24" w:rsidRPr="00601FCE" w:rsidRDefault="00721D24" w:rsidP="00721D24">
      <w:pPr>
        <w:jc w:val="both"/>
        <w:rPr>
          <w:rFonts w:ascii="Arial" w:hAnsi="Arial" w:cs="Arial"/>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000000"/>
        </w:rPr>
      </w:pPr>
      <w:r w:rsidRPr="00601FCE">
        <w:rPr>
          <w:rFonts w:ascii="Arial" w:hAnsi="Arial" w:cs="Arial"/>
          <w:b/>
          <w:bCs/>
          <w:color w:val="000000"/>
        </w:rPr>
        <w:t>II Vrsta postupka</w:t>
      </w:r>
    </w:p>
    <w:p w:rsidR="00721D24" w:rsidRPr="00601FCE" w:rsidRDefault="00721D24" w:rsidP="00721D24">
      <w:pPr>
        <w:jc w:val="both"/>
        <w:rPr>
          <w:rFonts w:ascii="Arial" w:hAnsi="Arial" w:cs="Arial"/>
          <w:b/>
          <w:bCs/>
          <w:color w:val="000000"/>
        </w:rPr>
      </w:pPr>
    </w:p>
    <w:p w:rsidR="00721D24" w:rsidRPr="00601FCE" w:rsidRDefault="00721D24" w:rsidP="00721D24">
      <w:pPr>
        <w:jc w:val="both"/>
        <w:rPr>
          <w:rFonts w:ascii="Arial" w:hAnsi="Arial" w:cs="Arial"/>
          <w:color w:val="000000"/>
        </w:rPr>
      </w:pPr>
      <w:r w:rsidRPr="00601FCE">
        <w:rPr>
          <w:rFonts w:ascii="Arial" w:hAnsi="Arial" w:cs="Arial"/>
          <w:color w:val="000000"/>
        </w:rPr>
        <w:t>- otvoreni postupak</w:t>
      </w:r>
    </w:p>
    <w:p w:rsidR="00721D24" w:rsidRPr="00601FCE" w:rsidRDefault="00721D24" w:rsidP="00721D24">
      <w:pPr>
        <w:jc w:val="both"/>
        <w:rPr>
          <w:rFonts w:ascii="Arial" w:hAnsi="Arial" w:cs="Arial"/>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000000"/>
        </w:rPr>
      </w:pPr>
      <w:r w:rsidRPr="00601FCE">
        <w:rPr>
          <w:rFonts w:ascii="Arial" w:hAnsi="Arial" w:cs="Arial"/>
          <w:b/>
          <w:bCs/>
          <w:color w:val="000000"/>
        </w:rPr>
        <w:t>III Predmet javne nabavke</w:t>
      </w:r>
    </w:p>
    <w:p w:rsidR="00721D24" w:rsidRPr="00601FCE" w:rsidRDefault="00721D24" w:rsidP="00721D24">
      <w:pPr>
        <w:jc w:val="both"/>
        <w:rPr>
          <w:rFonts w:ascii="Arial" w:hAnsi="Arial" w:cs="Arial"/>
          <w:b/>
          <w:bCs/>
          <w:color w:val="000000"/>
        </w:rPr>
      </w:pPr>
    </w:p>
    <w:p w:rsidR="00721D24" w:rsidRPr="00601FCE" w:rsidRDefault="00721D24" w:rsidP="00721D24">
      <w:pPr>
        <w:numPr>
          <w:ilvl w:val="0"/>
          <w:numId w:val="1"/>
        </w:numPr>
        <w:jc w:val="both"/>
        <w:rPr>
          <w:rFonts w:ascii="Arial" w:eastAsia="Calibri" w:hAnsi="Arial" w:cs="Arial"/>
          <w:b/>
          <w:bCs/>
          <w:color w:val="000000"/>
        </w:rPr>
      </w:pPr>
      <w:r w:rsidRPr="00601FCE">
        <w:rPr>
          <w:rFonts w:ascii="Arial" w:eastAsia="Calibri" w:hAnsi="Arial" w:cs="Arial"/>
          <w:b/>
          <w:bCs/>
          <w:color w:val="000000"/>
        </w:rPr>
        <w:t>Vrsta predmeta javne nabavke</w:t>
      </w:r>
    </w:p>
    <w:p w:rsidR="00721D24" w:rsidRPr="00601FCE" w:rsidRDefault="00721D24" w:rsidP="00721D24">
      <w:pPr>
        <w:ind w:left="720"/>
        <w:jc w:val="both"/>
        <w:rPr>
          <w:rFonts w:ascii="Arial" w:eastAsia="Calibri" w:hAnsi="Arial" w:cs="Arial"/>
          <w:b/>
          <w:bCs/>
          <w:color w:val="000000"/>
        </w:rPr>
      </w:pPr>
    </w:p>
    <w:p w:rsidR="00721D24" w:rsidRPr="00013B7C" w:rsidRDefault="00721D24" w:rsidP="00013B7C">
      <w:pPr>
        <w:pStyle w:val="ListParagraph"/>
        <w:numPr>
          <w:ilvl w:val="0"/>
          <w:numId w:val="7"/>
        </w:numPr>
        <w:jc w:val="both"/>
        <w:rPr>
          <w:rFonts w:ascii="Arial" w:hAnsi="Arial" w:cs="Arial"/>
          <w:color w:val="000000"/>
        </w:rPr>
      </w:pPr>
      <w:r w:rsidRPr="00013B7C">
        <w:rPr>
          <w:rFonts w:ascii="Arial" w:hAnsi="Arial" w:cs="Arial"/>
          <w:color w:val="000000"/>
        </w:rPr>
        <w:t xml:space="preserve"> </w:t>
      </w:r>
      <w:r w:rsidR="00D550C3">
        <w:rPr>
          <w:rFonts w:ascii="Arial" w:hAnsi="Arial" w:cs="Arial"/>
          <w:color w:val="000000"/>
        </w:rPr>
        <w:t>Usluge</w:t>
      </w:r>
      <w:r w:rsidRPr="00013B7C">
        <w:rPr>
          <w:rFonts w:ascii="Arial" w:hAnsi="Arial" w:cs="Arial"/>
          <w:color w:val="000000"/>
        </w:rPr>
        <w:t xml:space="preserve"> </w:t>
      </w:r>
    </w:p>
    <w:p w:rsidR="00721D24" w:rsidRPr="00601FCE" w:rsidRDefault="00721D24" w:rsidP="00721D24">
      <w:pPr>
        <w:jc w:val="both"/>
        <w:rPr>
          <w:rFonts w:ascii="Arial" w:hAnsi="Arial" w:cs="Arial"/>
          <w:color w:val="000000"/>
        </w:rPr>
      </w:pPr>
    </w:p>
    <w:p w:rsidR="00721D24" w:rsidRPr="00601FCE" w:rsidRDefault="00721D24" w:rsidP="00721D24">
      <w:pPr>
        <w:numPr>
          <w:ilvl w:val="0"/>
          <w:numId w:val="1"/>
        </w:numPr>
        <w:jc w:val="both"/>
        <w:rPr>
          <w:rFonts w:ascii="Arial" w:eastAsia="Calibri" w:hAnsi="Arial" w:cs="Arial"/>
          <w:b/>
          <w:bCs/>
          <w:color w:val="000000"/>
        </w:rPr>
      </w:pPr>
      <w:r w:rsidRPr="00601FCE">
        <w:rPr>
          <w:rFonts w:ascii="Arial" w:eastAsia="Calibri" w:hAnsi="Arial" w:cs="Arial"/>
          <w:b/>
          <w:bCs/>
          <w:color w:val="000000"/>
        </w:rPr>
        <w:t>Naziv i opis predmeta javne nabavke</w:t>
      </w:r>
    </w:p>
    <w:p w:rsidR="00721D24" w:rsidRPr="00601FCE" w:rsidRDefault="00721D24" w:rsidP="00721D24">
      <w:pPr>
        <w:ind w:left="720"/>
        <w:jc w:val="both"/>
        <w:rPr>
          <w:rFonts w:ascii="Arial" w:eastAsia="Calibri" w:hAnsi="Arial" w:cs="Arial"/>
          <w:b/>
          <w:bCs/>
          <w:color w:val="000000"/>
        </w:rPr>
      </w:pP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12"/>
      </w:tblGrid>
      <w:tr w:rsidR="00721D24" w:rsidRPr="00601FCE" w:rsidTr="00A2045E">
        <w:tc>
          <w:tcPr>
            <w:tcW w:w="9712" w:type="dxa"/>
            <w:tcBorders>
              <w:top w:val="single" w:sz="4" w:space="0" w:color="auto"/>
              <w:bottom w:val="single" w:sz="4" w:space="0" w:color="auto"/>
            </w:tcBorders>
          </w:tcPr>
          <w:p w:rsidR="00013B7C" w:rsidRDefault="00013B7C" w:rsidP="00B742EC">
            <w:pPr>
              <w:rPr>
                <w:rFonts w:ascii="Arial" w:hAnsi="Arial" w:cs="Arial"/>
                <w:color w:val="000000"/>
              </w:rPr>
            </w:pPr>
          </w:p>
          <w:p w:rsidR="00D550C3" w:rsidRPr="00601FCE" w:rsidRDefault="00D550C3" w:rsidP="002F0939">
            <w:pPr>
              <w:rPr>
                <w:rFonts w:ascii="Arial" w:hAnsi="Arial" w:cs="Arial"/>
                <w:color w:val="000000"/>
              </w:rPr>
            </w:pPr>
            <w:r w:rsidRPr="00D550C3">
              <w:rPr>
                <w:rFonts w:ascii="Arial" w:hAnsi="Arial" w:cs="Arial"/>
                <w:iCs/>
                <w:color w:val="000000"/>
              </w:rPr>
              <w:t>Pružanje uslug</w:t>
            </w:r>
            <w:r w:rsidR="002F0939">
              <w:rPr>
                <w:rFonts w:ascii="Arial" w:hAnsi="Arial" w:cs="Arial"/>
                <w:iCs/>
                <w:color w:val="000000"/>
              </w:rPr>
              <w:t>e projektovanja ulice od Topliškog puta prema naselju Bijeli do u Budvi.</w:t>
            </w:r>
            <w:r w:rsidRPr="00D550C3">
              <w:rPr>
                <w:rFonts w:ascii="Arial" w:hAnsi="Arial" w:cs="Arial"/>
                <w:iCs/>
                <w:color w:val="000000"/>
              </w:rPr>
              <w:t xml:space="preserve"> </w:t>
            </w:r>
          </w:p>
        </w:tc>
      </w:tr>
    </w:tbl>
    <w:p w:rsidR="00721D24" w:rsidRPr="00601FCE" w:rsidRDefault="00721D24" w:rsidP="00721D24">
      <w:pPr>
        <w:jc w:val="center"/>
        <w:rPr>
          <w:rFonts w:ascii="Arial" w:hAnsi="Arial" w:cs="Arial"/>
          <w:color w:val="000000"/>
        </w:rPr>
      </w:pPr>
    </w:p>
    <w:p w:rsidR="00721D24" w:rsidRPr="00601FCE" w:rsidRDefault="00721D24" w:rsidP="00721D24">
      <w:pPr>
        <w:numPr>
          <w:ilvl w:val="0"/>
          <w:numId w:val="1"/>
        </w:numPr>
        <w:jc w:val="both"/>
        <w:rPr>
          <w:rFonts w:ascii="Arial" w:eastAsia="Calibri" w:hAnsi="Arial" w:cs="Arial"/>
          <w:b/>
          <w:bCs/>
          <w:color w:val="000000"/>
        </w:rPr>
      </w:pPr>
      <w:r w:rsidRPr="00601FCE">
        <w:rPr>
          <w:rFonts w:ascii="Arial" w:eastAsia="Calibri" w:hAnsi="Arial" w:cs="Arial"/>
          <w:b/>
          <w:bCs/>
          <w:color w:val="000000"/>
        </w:rPr>
        <w:t>CPV – Jedinstveni rječnik javnih nabavki</w:t>
      </w:r>
    </w:p>
    <w:p w:rsidR="00721D24" w:rsidRPr="00601FCE" w:rsidRDefault="00721D24" w:rsidP="00721D24">
      <w:pPr>
        <w:ind w:left="360"/>
        <w:jc w:val="both"/>
        <w:rPr>
          <w:rFonts w:ascii="Arial" w:eastAsia="Calibri" w:hAnsi="Arial" w:cs="Arial"/>
          <w:b/>
          <w:bCs/>
          <w:color w:val="000000"/>
        </w:rPr>
      </w:pP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12"/>
      </w:tblGrid>
      <w:tr w:rsidR="00721D24" w:rsidRPr="00601FCE" w:rsidTr="00A2045E">
        <w:tc>
          <w:tcPr>
            <w:tcW w:w="9712" w:type="dxa"/>
            <w:tcBorders>
              <w:top w:val="single" w:sz="4" w:space="0" w:color="auto"/>
              <w:bottom w:val="single" w:sz="4" w:space="0" w:color="auto"/>
            </w:tcBorders>
          </w:tcPr>
          <w:p w:rsidR="00D550C3" w:rsidRDefault="00D550C3" w:rsidP="00013B7C">
            <w:pPr>
              <w:rPr>
                <w:rFonts w:ascii="Arial" w:hAnsi="Arial" w:cs="Arial"/>
                <w:color w:val="000000"/>
              </w:rPr>
            </w:pPr>
            <w:r w:rsidRPr="00D550C3">
              <w:rPr>
                <w:rFonts w:ascii="Arial" w:hAnsi="Arial" w:cs="Arial"/>
                <w:color w:val="000000"/>
              </w:rPr>
              <w:t xml:space="preserve">           </w:t>
            </w:r>
          </w:p>
          <w:p w:rsidR="00721D24" w:rsidRPr="00601FCE" w:rsidRDefault="00D550C3" w:rsidP="00013B7C">
            <w:pPr>
              <w:rPr>
                <w:rFonts w:ascii="Arial" w:hAnsi="Arial" w:cs="Arial"/>
                <w:color w:val="000000"/>
              </w:rPr>
            </w:pPr>
            <w:r w:rsidRPr="00D550C3">
              <w:rPr>
                <w:rFonts w:ascii="Arial" w:hAnsi="Arial" w:cs="Arial"/>
                <w:color w:val="000000"/>
              </w:rPr>
              <w:t xml:space="preserve"> </w:t>
            </w:r>
            <w:r w:rsidR="002F0939" w:rsidRPr="002F0939">
              <w:rPr>
                <w:rFonts w:ascii="Arial" w:hAnsi="Arial" w:cs="Arial"/>
                <w:color w:val="000000"/>
              </w:rPr>
              <w:t>71320000-7 Usluge tehnickog projektovanja</w:t>
            </w:r>
          </w:p>
        </w:tc>
      </w:tr>
    </w:tbl>
    <w:p w:rsidR="00721D24" w:rsidRPr="00601FCE" w:rsidRDefault="00721D24" w:rsidP="00721D24">
      <w:pPr>
        <w:jc w:val="both"/>
        <w:rPr>
          <w:rFonts w:ascii="Arial" w:hAnsi="Arial" w:cs="Arial"/>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000000"/>
        </w:rPr>
      </w:pPr>
      <w:r w:rsidRPr="00601FCE">
        <w:rPr>
          <w:rFonts w:ascii="Arial" w:hAnsi="Arial" w:cs="Arial"/>
          <w:b/>
          <w:bCs/>
          <w:color w:val="000000"/>
        </w:rPr>
        <w:t>IV Način nabavke:</w:t>
      </w:r>
    </w:p>
    <w:p w:rsidR="00721D24" w:rsidRPr="00601FCE" w:rsidRDefault="00721D24" w:rsidP="00721D24">
      <w:pPr>
        <w:jc w:val="both"/>
        <w:rPr>
          <w:rFonts w:ascii="Arial" w:hAnsi="Arial" w:cs="Arial"/>
          <w:color w:val="000000"/>
        </w:rPr>
      </w:pPr>
    </w:p>
    <w:p w:rsidR="00721D24" w:rsidRPr="00C74332" w:rsidRDefault="00721D24" w:rsidP="00721D24">
      <w:pPr>
        <w:jc w:val="both"/>
        <w:rPr>
          <w:rFonts w:ascii="Arial" w:hAnsi="Arial" w:cs="Arial"/>
          <w:color w:val="000000"/>
          <w:sz w:val="22"/>
          <w:szCs w:val="22"/>
        </w:rPr>
      </w:pPr>
      <w:r w:rsidRPr="00C74332">
        <w:rPr>
          <w:rFonts w:ascii="Arial" w:hAnsi="Arial" w:cs="Arial"/>
          <w:color w:val="000000"/>
          <w:sz w:val="22"/>
          <w:szCs w:val="22"/>
        </w:rPr>
        <w:t>Nabavka se vrši:</w:t>
      </w:r>
    </w:p>
    <w:p w:rsidR="00721D24" w:rsidRPr="00C74332" w:rsidRDefault="00721D24" w:rsidP="00721D24">
      <w:pPr>
        <w:jc w:val="both"/>
        <w:rPr>
          <w:rFonts w:ascii="Arial" w:hAnsi="Arial" w:cs="Arial"/>
          <w:color w:val="000000"/>
          <w:sz w:val="22"/>
          <w:szCs w:val="22"/>
        </w:rPr>
      </w:pPr>
    </w:p>
    <w:p w:rsidR="00721D24" w:rsidRPr="00C74332" w:rsidRDefault="004D526F" w:rsidP="00721D24">
      <w:pPr>
        <w:jc w:val="both"/>
        <w:rPr>
          <w:rFonts w:ascii="Arial" w:hAnsi="Arial" w:cs="Arial"/>
          <w:color w:val="000000"/>
          <w:sz w:val="22"/>
          <w:szCs w:val="22"/>
        </w:rPr>
      </w:pPr>
      <w:r w:rsidRPr="00C74332">
        <w:rPr>
          <w:rFonts w:ascii="Arial" w:hAnsi="Arial" w:cs="Arial"/>
          <w:color w:val="000000"/>
          <w:sz w:val="22"/>
          <w:szCs w:val="22"/>
        </w:rPr>
        <w:t>-</w:t>
      </w:r>
      <w:r w:rsidR="00721D24" w:rsidRPr="00C74332">
        <w:rPr>
          <w:rFonts w:ascii="Arial" w:hAnsi="Arial" w:cs="Arial"/>
          <w:color w:val="000000"/>
          <w:sz w:val="22"/>
          <w:szCs w:val="22"/>
        </w:rPr>
        <w:t xml:space="preserve"> kao cjelina</w:t>
      </w:r>
    </w:p>
    <w:p w:rsidR="00721D24" w:rsidRPr="00C74332" w:rsidRDefault="00721D24" w:rsidP="00721D24">
      <w:pPr>
        <w:jc w:val="both"/>
        <w:rPr>
          <w:rFonts w:ascii="Arial" w:hAnsi="Arial" w:cs="Arial"/>
          <w:color w:val="000000"/>
          <w:sz w:val="22"/>
          <w:szCs w:val="22"/>
        </w:rPr>
      </w:pPr>
    </w:p>
    <w:p w:rsidR="004D526F" w:rsidRPr="00C74332" w:rsidRDefault="00721D24" w:rsidP="00721D24">
      <w:pPr>
        <w:jc w:val="both"/>
        <w:rPr>
          <w:rFonts w:ascii="Arial" w:hAnsi="Arial" w:cs="Arial"/>
          <w:sz w:val="22"/>
          <w:szCs w:val="22"/>
        </w:rPr>
      </w:pPr>
      <w:r w:rsidRPr="00C74332">
        <w:rPr>
          <w:rFonts w:ascii="Arial" w:hAnsi="Arial" w:cs="Arial"/>
          <w:sz w:val="22"/>
          <w:szCs w:val="22"/>
        </w:rPr>
        <w:t>Obrazloženje razloga zašto predmet nabavke nije podijeljen na partije:</w:t>
      </w:r>
    </w:p>
    <w:p w:rsidR="00721D24" w:rsidRDefault="004D526F" w:rsidP="00721D24">
      <w:pPr>
        <w:jc w:val="both"/>
        <w:rPr>
          <w:rFonts w:ascii="Arial" w:hAnsi="Arial" w:cs="Arial"/>
          <w:sz w:val="22"/>
          <w:szCs w:val="22"/>
        </w:rPr>
      </w:pPr>
      <w:r w:rsidRPr="0042623E">
        <w:rPr>
          <w:rFonts w:ascii="Arial" w:hAnsi="Arial" w:cs="Arial"/>
          <w:sz w:val="22"/>
          <w:szCs w:val="22"/>
        </w:rPr>
        <w:t xml:space="preserve">Predmet nabavke nije podijeljen na partije </w:t>
      </w:r>
      <w:r w:rsidR="002F0939">
        <w:rPr>
          <w:rFonts w:ascii="Arial" w:hAnsi="Arial" w:cs="Arial"/>
          <w:sz w:val="22"/>
          <w:szCs w:val="22"/>
        </w:rPr>
        <w:t>jer predstavlja cjelinu i tehnički nije moguće podijeliti predmet javne nabavke.</w:t>
      </w:r>
    </w:p>
    <w:p w:rsidR="0042623E" w:rsidRPr="00601FCE" w:rsidRDefault="0042623E" w:rsidP="00721D24">
      <w:pPr>
        <w:jc w:val="both"/>
        <w:rPr>
          <w:rFonts w:ascii="Arial" w:hAnsi="Arial" w:cs="Arial"/>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601FCE">
        <w:rPr>
          <w:rFonts w:ascii="Arial" w:hAnsi="Arial" w:cs="Arial"/>
          <w:b/>
        </w:rPr>
        <w:t>V Zaključivanje okvirnog sporazuma</w:t>
      </w:r>
      <w:r w:rsidRPr="00601FCE">
        <w:rPr>
          <w:rFonts w:ascii="Arial" w:hAnsi="Arial" w:cs="Arial"/>
          <w:b/>
          <w:vertAlign w:val="superscript"/>
        </w:rPr>
        <w:footnoteReference w:id="1"/>
      </w:r>
    </w:p>
    <w:p w:rsidR="00721D24" w:rsidRPr="00601FCE" w:rsidRDefault="00721D24" w:rsidP="00721D24">
      <w:pPr>
        <w:jc w:val="both"/>
        <w:rPr>
          <w:rFonts w:ascii="Arial" w:hAnsi="Arial" w:cs="Arial"/>
          <w:color w:val="000000"/>
        </w:rPr>
      </w:pPr>
    </w:p>
    <w:p w:rsidR="00721D24" w:rsidRPr="00B522D3" w:rsidRDefault="00721D24" w:rsidP="00721D24">
      <w:pPr>
        <w:pBdr>
          <w:top w:val="single" w:sz="4" w:space="1" w:color="auto"/>
          <w:left w:val="single" w:sz="4" w:space="4" w:color="auto"/>
          <w:bottom w:val="single" w:sz="4" w:space="1" w:color="auto"/>
          <w:right w:val="single" w:sz="4" w:space="4" w:color="auto"/>
        </w:pBdr>
        <w:shd w:val="clear" w:color="auto" w:fill="F2F2F2"/>
        <w:jc w:val="both"/>
        <w:rPr>
          <w:rFonts w:ascii="Arial" w:hAnsi="Arial" w:cs="Arial"/>
          <w:color w:val="000000"/>
          <w:sz w:val="22"/>
          <w:szCs w:val="22"/>
        </w:rPr>
      </w:pPr>
      <w:r w:rsidRPr="00B522D3">
        <w:rPr>
          <w:rFonts w:ascii="Arial" w:hAnsi="Arial" w:cs="Arial"/>
          <w:color w:val="000000"/>
          <w:sz w:val="22"/>
          <w:szCs w:val="22"/>
        </w:rPr>
        <w:t>Zaključiće se okvirni sporazum:</w:t>
      </w:r>
    </w:p>
    <w:p w:rsidR="00721D24" w:rsidRPr="00B522D3" w:rsidRDefault="00721D24" w:rsidP="00721D24">
      <w:pPr>
        <w:jc w:val="both"/>
        <w:rPr>
          <w:rFonts w:ascii="Arial" w:hAnsi="Arial" w:cs="Arial"/>
          <w:color w:val="000000"/>
          <w:sz w:val="22"/>
          <w:szCs w:val="22"/>
        </w:rPr>
      </w:pPr>
    </w:p>
    <w:p w:rsidR="00721D24" w:rsidRPr="00B522D3" w:rsidRDefault="004D526F" w:rsidP="00721D24">
      <w:pPr>
        <w:jc w:val="both"/>
        <w:rPr>
          <w:rFonts w:ascii="Arial" w:hAnsi="Arial" w:cs="Arial"/>
          <w:color w:val="000000"/>
          <w:sz w:val="22"/>
          <w:szCs w:val="22"/>
        </w:rPr>
      </w:pPr>
      <w:r w:rsidRPr="00B522D3">
        <w:rPr>
          <w:rFonts w:ascii="Arial" w:hAnsi="Arial" w:cs="Arial"/>
          <w:color w:val="000000"/>
          <w:sz w:val="22"/>
          <w:szCs w:val="22"/>
        </w:rPr>
        <w:t>-</w:t>
      </w:r>
      <w:r w:rsidR="00721D24" w:rsidRPr="00B522D3">
        <w:rPr>
          <w:rFonts w:ascii="Arial" w:hAnsi="Arial" w:cs="Arial"/>
          <w:color w:val="000000"/>
          <w:sz w:val="22"/>
          <w:szCs w:val="22"/>
        </w:rPr>
        <w:t xml:space="preserve"> ne</w:t>
      </w:r>
    </w:p>
    <w:p w:rsidR="00721D24" w:rsidRPr="00601FCE" w:rsidRDefault="00721D24" w:rsidP="00721D24">
      <w:pPr>
        <w:jc w:val="both"/>
        <w:rPr>
          <w:rFonts w:ascii="Arial" w:hAnsi="Arial" w:cs="Arial"/>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rPr>
          <w:rFonts w:ascii="Arial" w:hAnsi="Arial" w:cs="Arial"/>
          <w:b/>
          <w:bCs/>
          <w:color w:val="000000"/>
        </w:rPr>
      </w:pPr>
      <w:r w:rsidRPr="00601FCE">
        <w:rPr>
          <w:rFonts w:ascii="Arial" w:hAnsi="Arial" w:cs="Arial"/>
          <w:b/>
          <w:bCs/>
          <w:color w:val="000000"/>
        </w:rPr>
        <w:t>VI Procijenjena vrijednost predmenta nabavke:</w:t>
      </w:r>
      <w:r w:rsidRPr="00601FCE">
        <w:rPr>
          <w:rFonts w:ascii="Arial" w:hAnsi="Arial" w:cs="Arial"/>
          <w:b/>
          <w:bCs/>
          <w:color w:val="000000"/>
          <w:vertAlign w:val="superscript"/>
        </w:rPr>
        <w:footnoteReference w:id="2"/>
      </w:r>
    </w:p>
    <w:p w:rsidR="00721D24" w:rsidRPr="00601FCE" w:rsidRDefault="00721D24" w:rsidP="00721D24">
      <w:pPr>
        <w:jc w:val="both"/>
        <w:rPr>
          <w:rFonts w:ascii="Arial" w:hAnsi="Arial" w:cs="Arial"/>
          <w:color w:val="000000"/>
        </w:rPr>
      </w:pPr>
    </w:p>
    <w:p w:rsidR="00721D24" w:rsidRPr="00B522D3" w:rsidRDefault="00721D24" w:rsidP="00721D24">
      <w:pPr>
        <w:jc w:val="both"/>
        <w:rPr>
          <w:rFonts w:ascii="Arial" w:hAnsi="Arial" w:cs="Arial"/>
          <w:b/>
          <w:bCs/>
          <w:color w:val="000000"/>
          <w:sz w:val="22"/>
          <w:szCs w:val="22"/>
        </w:rPr>
      </w:pPr>
      <w:r w:rsidRPr="00B522D3">
        <w:rPr>
          <w:rFonts w:ascii="Arial" w:hAnsi="Arial" w:cs="Arial"/>
          <w:b/>
          <w:bCs/>
          <w:color w:val="000000"/>
          <w:sz w:val="22"/>
          <w:szCs w:val="22"/>
        </w:rPr>
        <w:t>Procijenjena vrijednost predmeta nabavke</w:t>
      </w:r>
      <w:r w:rsidRPr="00B522D3">
        <w:rPr>
          <w:rFonts w:ascii="Arial" w:hAnsi="Arial" w:cs="Arial"/>
          <w:color w:val="000000"/>
          <w:sz w:val="22"/>
          <w:szCs w:val="22"/>
        </w:rPr>
        <w:t>:</w:t>
      </w:r>
    </w:p>
    <w:p w:rsidR="00721D24" w:rsidRPr="00B522D3" w:rsidRDefault="00721D24" w:rsidP="00721D24">
      <w:pPr>
        <w:jc w:val="both"/>
        <w:rPr>
          <w:rFonts w:ascii="Arial" w:hAnsi="Arial" w:cs="Arial"/>
          <w:color w:val="000000"/>
          <w:sz w:val="22"/>
          <w:szCs w:val="22"/>
        </w:rPr>
      </w:pPr>
    </w:p>
    <w:p w:rsidR="004D526F" w:rsidRPr="00B522D3" w:rsidRDefault="00721D24" w:rsidP="002F0939">
      <w:pPr>
        <w:numPr>
          <w:ilvl w:val="0"/>
          <w:numId w:val="8"/>
        </w:numPr>
        <w:rPr>
          <w:rFonts w:ascii="Arial" w:hAnsi="Arial" w:cs="Arial"/>
          <w:color w:val="000000"/>
          <w:sz w:val="22"/>
          <w:szCs w:val="22"/>
        </w:rPr>
      </w:pPr>
      <w:r w:rsidRPr="00B522D3">
        <w:rPr>
          <w:rFonts w:ascii="Arial" w:hAnsi="Arial" w:cs="Arial"/>
          <w:color w:val="000000"/>
          <w:sz w:val="22"/>
          <w:szCs w:val="22"/>
        </w:rPr>
        <w:t xml:space="preserve">kao cjeline je </w:t>
      </w:r>
      <w:r w:rsidR="002F0939" w:rsidRPr="002F0939">
        <w:rPr>
          <w:rFonts w:ascii="Arial" w:hAnsi="Arial" w:cs="Arial"/>
          <w:color w:val="000000"/>
          <w:sz w:val="22"/>
          <w:szCs w:val="22"/>
        </w:rPr>
        <w:t>6</w:t>
      </w:r>
      <w:r w:rsidR="00951963">
        <w:rPr>
          <w:rFonts w:ascii="Arial" w:hAnsi="Arial" w:cs="Arial"/>
          <w:color w:val="000000"/>
          <w:sz w:val="22"/>
          <w:szCs w:val="22"/>
        </w:rPr>
        <w:t xml:space="preserve"> </w:t>
      </w:r>
      <w:r w:rsidR="002F0939" w:rsidRPr="002F0939">
        <w:rPr>
          <w:rFonts w:ascii="Arial" w:hAnsi="Arial" w:cs="Arial"/>
          <w:color w:val="000000"/>
          <w:sz w:val="22"/>
          <w:szCs w:val="22"/>
        </w:rPr>
        <w:t>611.57</w:t>
      </w:r>
      <w:r w:rsidR="002F0939">
        <w:rPr>
          <w:rFonts w:ascii="Arial" w:hAnsi="Arial" w:cs="Arial"/>
          <w:color w:val="000000"/>
          <w:sz w:val="22"/>
          <w:szCs w:val="22"/>
        </w:rPr>
        <w:t xml:space="preserve"> </w:t>
      </w:r>
      <w:r w:rsidR="004D526F" w:rsidRPr="00B522D3">
        <w:rPr>
          <w:rFonts w:ascii="Arial" w:hAnsi="Arial" w:cs="Arial"/>
          <w:color w:val="000000"/>
          <w:sz w:val="22"/>
          <w:szCs w:val="22"/>
        </w:rPr>
        <w:t>€ bez uračunatog PDV-a</w:t>
      </w:r>
      <w:r w:rsidR="00B522D3">
        <w:rPr>
          <w:rFonts w:ascii="Arial" w:hAnsi="Arial" w:cs="Arial"/>
          <w:color w:val="000000"/>
          <w:sz w:val="22"/>
          <w:szCs w:val="22"/>
        </w:rPr>
        <w:t>.</w:t>
      </w:r>
    </w:p>
    <w:p w:rsidR="004D526F" w:rsidRPr="004D526F" w:rsidRDefault="004D526F" w:rsidP="004D526F">
      <w:pPr>
        <w:jc w:val="both"/>
        <w:rPr>
          <w:rFonts w:ascii="Arial" w:hAnsi="Arial" w:cs="Arial"/>
          <w:color w:val="000000"/>
        </w:rPr>
      </w:pPr>
    </w:p>
    <w:p w:rsidR="00721D24" w:rsidRPr="00601FCE" w:rsidRDefault="00721D24" w:rsidP="00721D24">
      <w:pPr>
        <w:jc w:val="both"/>
        <w:rPr>
          <w:rFonts w:ascii="Arial" w:hAnsi="Arial" w:cs="Arial"/>
          <w:color w:val="000000"/>
        </w:rPr>
      </w:pPr>
      <w:r w:rsidRPr="00601FCE">
        <w:rPr>
          <w:rFonts w:ascii="Arial" w:hAnsi="Arial" w:cs="Arial"/>
          <w:color w:val="000000"/>
        </w:rPr>
        <w:t xml:space="preserve">  </w:t>
      </w: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BFBFBF"/>
        <w:jc w:val="both"/>
        <w:rPr>
          <w:rFonts w:ascii="Arial" w:hAnsi="Arial" w:cs="Arial"/>
        </w:rPr>
      </w:pPr>
      <w:r w:rsidRPr="00601FCE">
        <w:rPr>
          <w:rFonts w:ascii="Arial" w:hAnsi="Arial" w:cs="Arial"/>
          <w:b/>
          <w:color w:val="000000"/>
        </w:rPr>
        <w:t>VII Zajednička nabavka</w:t>
      </w:r>
    </w:p>
    <w:p w:rsidR="00721D24" w:rsidRPr="00601FCE" w:rsidRDefault="00721D24" w:rsidP="00721D24">
      <w:pPr>
        <w:jc w:val="both"/>
        <w:rPr>
          <w:rFonts w:ascii="Arial" w:hAnsi="Arial" w:cs="Arial"/>
        </w:rPr>
      </w:pPr>
    </w:p>
    <w:p w:rsidR="00721D24" w:rsidRPr="00B522D3" w:rsidRDefault="00721D24" w:rsidP="00721D24">
      <w:pPr>
        <w:jc w:val="both"/>
        <w:rPr>
          <w:rFonts w:ascii="Arial" w:hAnsi="Arial" w:cs="Arial"/>
          <w:sz w:val="22"/>
          <w:szCs w:val="22"/>
        </w:rPr>
      </w:pPr>
      <w:r w:rsidRPr="00B522D3">
        <w:rPr>
          <w:rFonts w:ascii="Arial" w:hAnsi="Arial" w:cs="Arial"/>
          <w:sz w:val="22"/>
          <w:szCs w:val="22"/>
        </w:rPr>
        <w:t>Nabavka se sprovodi kao zajednička nabavka:</w:t>
      </w:r>
    </w:p>
    <w:p w:rsidR="00721D24" w:rsidRPr="00B522D3" w:rsidRDefault="004D526F" w:rsidP="00721D24">
      <w:pPr>
        <w:jc w:val="both"/>
        <w:rPr>
          <w:rFonts w:ascii="Arial" w:hAnsi="Arial" w:cs="Arial"/>
          <w:color w:val="000000"/>
          <w:sz w:val="22"/>
          <w:szCs w:val="22"/>
        </w:rPr>
      </w:pPr>
      <w:r w:rsidRPr="00B522D3">
        <w:rPr>
          <w:rFonts w:ascii="Arial" w:hAnsi="Arial" w:cs="Arial"/>
          <w:color w:val="000000"/>
          <w:sz w:val="22"/>
          <w:szCs w:val="22"/>
        </w:rPr>
        <w:t>-</w:t>
      </w:r>
      <w:r w:rsidR="00721D24" w:rsidRPr="00B522D3">
        <w:rPr>
          <w:rFonts w:ascii="Arial" w:hAnsi="Arial" w:cs="Arial"/>
          <w:color w:val="000000"/>
          <w:sz w:val="22"/>
          <w:szCs w:val="22"/>
        </w:rPr>
        <w:t xml:space="preserve"> Ne</w:t>
      </w:r>
    </w:p>
    <w:p w:rsidR="00721D24" w:rsidRPr="00B522D3" w:rsidRDefault="00721D24" w:rsidP="00721D24">
      <w:pPr>
        <w:jc w:val="both"/>
        <w:rPr>
          <w:rFonts w:ascii="Arial" w:hAnsi="Arial" w:cs="Arial"/>
          <w:sz w:val="22"/>
          <w:szCs w:val="22"/>
        </w:rPr>
      </w:pPr>
    </w:p>
    <w:p w:rsidR="00721D24" w:rsidRPr="00601FCE" w:rsidRDefault="00721D24" w:rsidP="00721D24">
      <w:pPr>
        <w:jc w:val="both"/>
        <w:rPr>
          <w:rFonts w:ascii="Arial" w:hAnsi="Arial" w:cs="Arial"/>
        </w:rPr>
      </w:pPr>
    </w:p>
    <w:p w:rsidR="00721D24" w:rsidRPr="00601FCE" w:rsidRDefault="00721D24" w:rsidP="00721D24">
      <w:pPr>
        <w:pBdr>
          <w:top w:val="single" w:sz="4" w:space="1" w:color="auto"/>
          <w:left w:val="single" w:sz="4" w:space="0" w:color="auto"/>
          <w:bottom w:val="single" w:sz="4" w:space="1" w:color="auto"/>
          <w:right w:val="single" w:sz="4" w:space="4" w:color="auto"/>
        </w:pBdr>
        <w:shd w:val="clear" w:color="auto" w:fill="BFBFBF"/>
        <w:jc w:val="both"/>
        <w:rPr>
          <w:rFonts w:ascii="Arial" w:hAnsi="Arial" w:cs="Arial"/>
        </w:rPr>
      </w:pPr>
      <w:r w:rsidRPr="00601FCE">
        <w:rPr>
          <w:rFonts w:ascii="Arial" w:hAnsi="Arial" w:cs="Arial"/>
          <w:b/>
        </w:rPr>
        <w:t>VIII Centralizovana nabavka</w:t>
      </w:r>
    </w:p>
    <w:p w:rsidR="00721D24" w:rsidRPr="00601FCE" w:rsidRDefault="00721D24" w:rsidP="00721D24">
      <w:pPr>
        <w:jc w:val="both"/>
        <w:rPr>
          <w:rFonts w:ascii="Arial" w:hAnsi="Arial" w:cs="Arial"/>
        </w:rPr>
      </w:pPr>
    </w:p>
    <w:p w:rsidR="00721D24" w:rsidRPr="00B522D3" w:rsidRDefault="00721D24" w:rsidP="00721D24">
      <w:pPr>
        <w:jc w:val="both"/>
        <w:rPr>
          <w:rFonts w:ascii="Arial" w:hAnsi="Arial" w:cs="Arial"/>
          <w:sz w:val="22"/>
          <w:szCs w:val="22"/>
        </w:rPr>
      </w:pPr>
      <w:r w:rsidRPr="00B522D3">
        <w:rPr>
          <w:rFonts w:ascii="Arial" w:hAnsi="Arial" w:cs="Arial"/>
          <w:sz w:val="22"/>
          <w:szCs w:val="22"/>
        </w:rPr>
        <w:t>Nabavka je centralizovana:</w:t>
      </w:r>
    </w:p>
    <w:p w:rsidR="00721D24" w:rsidRPr="00B522D3" w:rsidRDefault="004D526F" w:rsidP="00721D24">
      <w:pPr>
        <w:jc w:val="both"/>
        <w:rPr>
          <w:rFonts w:ascii="Arial" w:hAnsi="Arial" w:cs="Arial"/>
          <w:sz w:val="22"/>
          <w:szCs w:val="22"/>
        </w:rPr>
      </w:pPr>
      <w:r w:rsidRPr="00B522D3">
        <w:rPr>
          <w:rFonts w:ascii="Arial" w:hAnsi="Arial" w:cs="Arial"/>
          <w:color w:val="000000"/>
          <w:sz w:val="22"/>
          <w:szCs w:val="22"/>
        </w:rPr>
        <w:t>-</w:t>
      </w:r>
      <w:r w:rsidR="00721D24" w:rsidRPr="00B522D3">
        <w:rPr>
          <w:rFonts w:ascii="Arial" w:hAnsi="Arial" w:cs="Arial"/>
          <w:color w:val="000000"/>
          <w:sz w:val="22"/>
          <w:szCs w:val="22"/>
        </w:rPr>
        <w:t xml:space="preserve"> Ne</w:t>
      </w:r>
    </w:p>
    <w:p w:rsidR="00721D24" w:rsidRPr="00601FCE" w:rsidRDefault="00721D24" w:rsidP="00721D24">
      <w:pPr>
        <w:jc w:val="both"/>
        <w:rPr>
          <w:rFonts w:ascii="Arial" w:hAnsi="Arial" w:cs="Arial"/>
        </w:rPr>
      </w:pPr>
    </w:p>
    <w:p w:rsidR="00721D24" w:rsidRPr="00601FCE" w:rsidRDefault="00721D24" w:rsidP="00721D24">
      <w:pPr>
        <w:jc w:val="both"/>
        <w:rPr>
          <w:rFonts w:ascii="Arial" w:hAnsi="Arial" w:cs="Arial"/>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601FCE">
        <w:rPr>
          <w:rFonts w:ascii="Arial" w:hAnsi="Arial" w:cs="Arial"/>
          <w:b/>
        </w:rPr>
        <w:t>IX Jezik ponude</w:t>
      </w:r>
    </w:p>
    <w:p w:rsidR="00721D24" w:rsidRPr="00601FCE" w:rsidRDefault="00721D24" w:rsidP="00721D24">
      <w:pPr>
        <w:jc w:val="both"/>
        <w:rPr>
          <w:rFonts w:ascii="Arial" w:hAnsi="Arial" w:cs="Arial"/>
          <w:b/>
          <w:bCs/>
          <w:color w:val="000000"/>
        </w:rPr>
      </w:pPr>
    </w:p>
    <w:p w:rsidR="00721D24" w:rsidRPr="00B522D3" w:rsidRDefault="00721D24" w:rsidP="00721D24">
      <w:pPr>
        <w:jc w:val="both"/>
        <w:rPr>
          <w:rFonts w:ascii="Arial" w:hAnsi="Arial" w:cs="Arial"/>
          <w:color w:val="000000"/>
          <w:sz w:val="22"/>
          <w:szCs w:val="22"/>
        </w:rPr>
      </w:pPr>
      <w:r w:rsidRPr="00B522D3">
        <w:rPr>
          <w:rFonts w:ascii="Arial" w:hAnsi="Arial" w:cs="Arial"/>
          <w:color w:val="000000"/>
          <w:sz w:val="22"/>
          <w:szCs w:val="22"/>
        </w:rPr>
        <w:t>Ponuda se sačinjava na:</w:t>
      </w:r>
    </w:p>
    <w:p w:rsidR="00721D24" w:rsidRPr="00B522D3" w:rsidRDefault="00721D24" w:rsidP="00721D24">
      <w:pPr>
        <w:jc w:val="both"/>
        <w:rPr>
          <w:rFonts w:ascii="Arial" w:hAnsi="Arial" w:cs="Arial"/>
          <w:b/>
          <w:bCs/>
          <w:color w:val="000000"/>
          <w:sz w:val="22"/>
          <w:szCs w:val="22"/>
        </w:rPr>
      </w:pPr>
    </w:p>
    <w:p w:rsidR="00721D24" w:rsidRPr="00B522D3" w:rsidRDefault="004D526F" w:rsidP="00721D24">
      <w:pPr>
        <w:jc w:val="both"/>
        <w:rPr>
          <w:rFonts w:ascii="Arial" w:hAnsi="Arial" w:cs="Arial"/>
          <w:color w:val="000000"/>
          <w:sz w:val="22"/>
          <w:szCs w:val="22"/>
        </w:rPr>
      </w:pPr>
      <w:r w:rsidRPr="00B522D3">
        <w:rPr>
          <w:rFonts w:ascii="Arial" w:hAnsi="Arial" w:cs="Arial"/>
          <w:color w:val="000000"/>
          <w:sz w:val="22"/>
          <w:szCs w:val="22"/>
        </w:rPr>
        <w:t>-</w:t>
      </w:r>
      <w:r w:rsidR="00721D24" w:rsidRPr="00B522D3">
        <w:rPr>
          <w:rFonts w:ascii="Arial" w:hAnsi="Arial" w:cs="Arial"/>
          <w:color w:val="000000"/>
          <w:sz w:val="22"/>
          <w:szCs w:val="22"/>
        </w:rPr>
        <w:t xml:space="preserve"> crnogorski jezik i drugi jezik koji je u službenoj upotrebi u Crnoj Gori, u skladu sa Ustavom i zakonom</w:t>
      </w:r>
    </w:p>
    <w:p w:rsidR="00721D24" w:rsidRPr="00601FCE" w:rsidRDefault="00721D24" w:rsidP="00721D24">
      <w:pPr>
        <w:jc w:val="both"/>
        <w:rPr>
          <w:rFonts w:ascii="Arial" w:hAnsi="Arial" w:cs="Arial"/>
          <w:color w:val="000000"/>
        </w:rPr>
      </w:pPr>
    </w:p>
    <w:p w:rsidR="00721D24" w:rsidRPr="00601FCE" w:rsidRDefault="00721D24" w:rsidP="00721D24">
      <w:pPr>
        <w:jc w:val="both"/>
        <w:rPr>
          <w:rFonts w:ascii="Arial" w:hAnsi="Arial" w:cs="Arial"/>
        </w:rPr>
      </w:pPr>
      <w:r w:rsidRPr="00601FCE">
        <w:rPr>
          <w:rFonts w:ascii="Arial" w:hAnsi="Arial" w:cs="Arial"/>
        </w:rPr>
        <w:t xml:space="preserve">    </w:t>
      </w: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601FCE">
        <w:rPr>
          <w:rFonts w:ascii="Arial" w:hAnsi="Arial" w:cs="Arial"/>
          <w:b/>
        </w:rPr>
        <w:t>X Rok za donošenje odluke o izboru najpovoljnije ponude, odnosno odluke o poništenju postupka javne nabavke</w:t>
      </w:r>
    </w:p>
    <w:p w:rsidR="00721D24" w:rsidRPr="00601FCE" w:rsidRDefault="00721D24" w:rsidP="00721D24">
      <w:pPr>
        <w:jc w:val="both"/>
        <w:rPr>
          <w:rFonts w:ascii="Arial" w:hAnsi="Arial" w:cs="Arial"/>
          <w:b/>
          <w:bCs/>
          <w:color w:val="000000"/>
        </w:rPr>
      </w:pPr>
    </w:p>
    <w:p w:rsidR="00721D24" w:rsidRPr="00B522D3" w:rsidRDefault="00721D24" w:rsidP="00721D24">
      <w:pPr>
        <w:jc w:val="both"/>
        <w:rPr>
          <w:rFonts w:ascii="Arial" w:hAnsi="Arial" w:cs="Arial"/>
          <w:color w:val="000000"/>
          <w:sz w:val="22"/>
          <w:szCs w:val="22"/>
        </w:rPr>
      </w:pPr>
      <w:r w:rsidRPr="00B522D3">
        <w:rPr>
          <w:rFonts w:ascii="Arial" w:hAnsi="Arial" w:cs="Arial"/>
          <w:color w:val="000000"/>
          <w:sz w:val="22"/>
          <w:szCs w:val="22"/>
        </w:rPr>
        <w:t xml:space="preserve">Odluka o izboru najpovoljnije ponude, </w:t>
      </w:r>
      <w:r w:rsidRPr="00B522D3">
        <w:rPr>
          <w:rFonts w:ascii="Arial" w:hAnsi="Arial" w:cs="Arial"/>
          <w:sz w:val="22"/>
          <w:szCs w:val="22"/>
        </w:rPr>
        <w:t>odnosno odluka o poništenju postupka javne nabavke</w:t>
      </w:r>
      <w:r w:rsidRPr="00B522D3">
        <w:rPr>
          <w:rFonts w:ascii="Arial" w:hAnsi="Arial" w:cs="Arial"/>
          <w:color w:val="000000"/>
          <w:sz w:val="22"/>
          <w:szCs w:val="22"/>
        </w:rPr>
        <w:t xml:space="preserve"> donijeće se u roku od </w:t>
      </w:r>
      <w:r w:rsidR="004D526F" w:rsidRPr="00B522D3">
        <w:rPr>
          <w:rFonts w:ascii="Arial" w:hAnsi="Arial" w:cs="Arial"/>
          <w:color w:val="000000"/>
          <w:sz w:val="22"/>
          <w:szCs w:val="22"/>
        </w:rPr>
        <w:t>40</w:t>
      </w:r>
      <w:r w:rsidRPr="00B522D3">
        <w:rPr>
          <w:rFonts w:ascii="Arial" w:hAnsi="Arial" w:cs="Arial"/>
          <w:color w:val="000000"/>
          <w:sz w:val="22"/>
          <w:szCs w:val="22"/>
        </w:rPr>
        <w:t xml:space="preserve"> dana od dana otvaranja ponuda.</w:t>
      </w:r>
      <w:r w:rsidRPr="00B522D3">
        <w:rPr>
          <w:rFonts w:ascii="Arial" w:hAnsi="Arial" w:cs="Arial"/>
          <w:color w:val="000000"/>
          <w:sz w:val="22"/>
          <w:szCs w:val="22"/>
          <w:vertAlign w:val="superscript"/>
        </w:rPr>
        <w:footnoteReference w:id="3"/>
      </w:r>
    </w:p>
    <w:p w:rsidR="00721D24" w:rsidRPr="00601FCE" w:rsidRDefault="00721D24" w:rsidP="00721D24">
      <w:pPr>
        <w:jc w:val="both"/>
        <w:rPr>
          <w:rFonts w:ascii="Arial" w:hAnsi="Arial" w:cs="Arial"/>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spacing w:before="96"/>
        <w:jc w:val="both"/>
        <w:rPr>
          <w:rFonts w:ascii="Arial" w:hAnsi="Arial" w:cs="Arial"/>
          <w:b/>
        </w:rPr>
      </w:pPr>
      <w:r w:rsidRPr="00601FCE">
        <w:rPr>
          <w:rFonts w:ascii="Arial" w:hAnsi="Arial" w:cs="Arial"/>
          <w:b/>
        </w:rPr>
        <w:t>XI Posebni oblik nabavke</w:t>
      </w:r>
    </w:p>
    <w:p w:rsidR="00721D24" w:rsidRPr="00601FCE" w:rsidRDefault="00721D24" w:rsidP="00721D24">
      <w:pPr>
        <w:jc w:val="both"/>
        <w:rPr>
          <w:rFonts w:ascii="Arial" w:hAnsi="Arial" w:cs="Arial"/>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BFBFBF"/>
        <w:jc w:val="both"/>
        <w:rPr>
          <w:rFonts w:ascii="Arial" w:hAnsi="Arial" w:cs="Arial"/>
          <w:b/>
          <w:bCs/>
          <w:color w:val="000000"/>
        </w:rPr>
      </w:pPr>
      <w:r w:rsidRPr="00601FCE">
        <w:rPr>
          <w:rFonts w:ascii="Arial" w:hAnsi="Arial" w:cs="Arial"/>
          <w:b/>
        </w:rPr>
        <w:lastRenderedPageBreak/>
        <w:t>XII Uslovi za učešće u postupku javne nabavke i osnovi za isključenje</w:t>
      </w:r>
    </w:p>
    <w:p w:rsidR="00721D24" w:rsidRPr="00601FCE" w:rsidRDefault="00721D24" w:rsidP="00721D24">
      <w:pPr>
        <w:jc w:val="both"/>
        <w:rPr>
          <w:rFonts w:ascii="Arial" w:hAnsi="Arial" w:cs="Arial"/>
          <w:b/>
          <w:bCs/>
          <w:color w:val="000000"/>
        </w:rPr>
      </w:pPr>
    </w:p>
    <w:p w:rsidR="00721D24" w:rsidRPr="00601FCE" w:rsidRDefault="00721D24" w:rsidP="00721D24">
      <w:pPr>
        <w:numPr>
          <w:ilvl w:val="0"/>
          <w:numId w:val="5"/>
        </w:numPr>
        <w:pBdr>
          <w:top w:val="single" w:sz="4" w:space="1" w:color="auto"/>
          <w:left w:val="single" w:sz="4" w:space="4" w:color="auto"/>
          <w:bottom w:val="single" w:sz="4" w:space="1" w:color="auto"/>
          <w:right w:val="single" w:sz="4" w:space="4" w:color="auto"/>
        </w:pBdr>
        <w:shd w:val="clear" w:color="auto" w:fill="D9D9D9"/>
        <w:ind w:left="0" w:firstLine="0"/>
        <w:jc w:val="both"/>
        <w:rPr>
          <w:rFonts w:ascii="Arial" w:hAnsi="Arial" w:cs="Arial"/>
          <w:b/>
          <w:bCs/>
          <w:color w:val="000000"/>
          <w:u w:val="single"/>
        </w:rPr>
      </w:pPr>
      <w:r w:rsidRPr="00601FCE">
        <w:rPr>
          <w:rFonts w:ascii="Arial" w:hAnsi="Arial" w:cs="Arial"/>
          <w:b/>
          <w:bCs/>
          <w:color w:val="000000"/>
        </w:rPr>
        <w:t>Obavezni uslovi</w:t>
      </w:r>
    </w:p>
    <w:p w:rsidR="00721D24" w:rsidRPr="00601FCE" w:rsidRDefault="00721D24" w:rsidP="00721D24">
      <w:pPr>
        <w:jc w:val="both"/>
        <w:rPr>
          <w:rFonts w:ascii="Arial" w:hAnsi="Arial" w:cs="Arial"/>
          <w:b/>
          <w:bCs/>
          <w:i/>
          <w:iCs/>
          <w:color w:val="000000"/>
          <w:u w:val="single"/>
        </w:rPr>
      </w:pPr>
    </w:p>
    <w:p w:rsidR="00721D24" w:rsidRPr="00A4605F" w:rsidRDefault="00721D24" w:rsidP="00721D24">
      <w:pPr>
        <w:autoSpaceDE w:val="0"/>
        <w:autoSpaceDN w:val="0"/>
        <w:adjustRightInd w:val="0"/>
        <w:jc w:val="both"/>
        <w:rPr>
          <w:rFonts w:ascii="Arial" w:hAnsi="Arial" w:cs="Arial"/>
          <w:sz w:val="22"/>
          <w:szCs w:val="22"/>
        </w:rPr>
      </w:pPr>
      <w:r w:rsidRPr="00A4605F">
        <w:rPr>
          <w:rFonts w:ascii="Arial" w:hAnsi="Arial" w:cs="Arial"/>
          <w:sz w:val="22"/>
          <w:szCs w:val="22"/>
        </w:rPr>
        <w:t xml:space="preserve">U postupku javne nabavke može da učestvuje samo privredni subjekat koji: </w:t>
      </w:r>
    </w:p>
    <w:p w:rsidR="00721D24" w:rsidRPr="00A4605F" w:rsidRDefault="00721D24" w:rsidP="00A4605F">
      <w:pPr>
        <w:pStyle w:val="ListParagraph"/>
        <w:numPr>
          <w:ilvl w:val="0"/>
          <w:numId w:val="12"/>
        </w:numPr>
        <w:autoSpaceDE w:val="0"/>
        <w:autoSpaceDN w:val="0"/>
        <w:adjustRightInd w:val="0"/>
        <w:jc w:val="both"/>
        <w:rPr>
          <w:rFonts w:ascii="Arial" w:hAnsi="Arial" w:cs="Arial"/>
          <w:sz w:val="22"/>
          <w:szCs w:val="22"/>
        </w:rPr>
      </w:pPr>
      <w:r w:rsidRPr="00A4605F">
        <w:rPr>
          <w:rFonts w:ascii="Arial" w:hAnsi="Arial" w:cs="Arial"/>
          <w:sz w:val="22"/>
          <w:szCs w:val="22"/>
        </w:rPr>
        <w:t xml:space="preserve">nije pravosnažno osuđivan i čiji izvršni direktor nije pravosnažno osuđivan za neko od krivičnih djela sa obilježjima: a) kriminalnog udruživanja; b) stvaranja kriminalne organizacije; c) davanje mita; č) primanje mita; ć) davanje mita u privrednom poslovanju; d) primanje mita u privrednom poslovanju; dž) utaja poreza i doprinosa; đ) prevare; e) terorizma; f) finansiranja terorizma; g) terorističkog udruživanja; h) učestovanja u stranim oružanim formacijama; i) pranja novca; j) trgovine ljudima; k) trgovine maloljetnim licima radi usvojenja; l) zasnivanja ropskog odnosa i prevoza lica u ropskom odnosu; </w:t>
      </w:r>
    </w:p>
    <w:p w:rsidR="00721D24" w:rsidRPr="00A4605F" w:rsidRDefault="00721D24" w:rsidP="00A4605F">
      <w:pPr>
        <w:pStyle w:val="ListParagraph"/>
        <w:numPr>
          <w:ilvl w:val="0"/>
          <w:numId w:val="12"/>
        </w:numPr>
        <w:autoSpaceDE w:val="0"/>
        <w:autoSpaceDN w:val="0"/>
        <w:adjustRightInd w:val="0"/>
        <w:jc w:val="both"/>
        <w:rPr>
          <w:rFonts w:ascii="Arial" w:hAnsi="Arial" w:cs="Arial"/>
          <w:sz w:val="22"/>
          <w:szCs w:val="22"/>
        </w:rPr>
      </w:pPr>
      <w:r w:rsidRPr="00A4605F">
        <w:rPr>
          <w:rFonts w:ascii="Arial" w:hAnsi="Arial" w:cs="Arial"/>
          <w:sz w:val="22"/>
          <w:szCs w:val="22"/>
        </w:rPr>
        <w:t>je izmirio sve dospjele obaveze po osnovu poreza i doprinosa za penzijsko i zdravstveno osiguranje.</w:t>
      </w:r>
    </w:p>
    <w:p w:rsidR="00721D24" w:rsidRPr="00601FCE" w:rsidRDefault="00721D24" w:rsidP="00721D24">
      <w:pPr>
        <w:autoSpaceDE w:val="0"/>
        <w:autoSpaceDN w:val="0"/>
        <w:adjustRightInd w:val="0"/>
        <w:jc w:val="both"/>
        <w:rPr>
          <w:rFonts w:ascii="Arial" w:hAnsi="Arial" w:cs="Arial"/>
        </w:rPr>
      </w:pPr>
    </w:p>
    <w:p w:rsidR="00721D24" w:rsidRPr="00601FCE" w:rsidRDefault="00721D24" w:rsidP="00721D24">
      <w:pPr>
        <w:pBdr>
          <w:top w:val="single" w:sz="4" w:space="1" w:color="auto"/>
          <w:left w:val="single" w:sz="4" w:space="3" w:color="auto"/>
          <w:bottom w:val="single" w:sz="4" w:space="1" w:color="auto"/>
          <w:right w:val="single" w:sz="4" w:space="4" w:color="auto"/>
        </w:pBdr>
        <w:jc w:val="both"/>
        <w:rPr>
          <w:rFonts w:ascii="Arial" w:hAnsi="Arial" w:cs="Arial"/>
          <w:b/>
          <w:bCs/>
          <w:color w:val="000000"/>
        </w:rPr>
      </w:pPr>
      <w:r w:rsidRPr="00601FCE">
        <w:rPr>
          <w:rFonts w:ascii="Arial" w:hAnsi="Arial" w:cs="Arial"/>
          <w:b/>
          <w:bCs/>
          <w:color w:val="000000"/>
        </w:rPr>
        <w:t>Dokazivanje ispunjenosti obaveznih uslova</w:t>
      </w:r>
    </w:p>
    <w:p w:rsidR="00721D24" w:rsidRPr="00601FCE" w:rsidRDefault="00721D24" w:rsidP="00721D24">
      <w:pPr>
        <w:jc w:val="both"/>
        <w:rPr>
          <w:rFonts w:ascii="Arial" w:hAnsi="Arial" w:cs="Arial"/>
          <w:color w:val="000000"/>
        </w:rPr>
      </w:pPr>
    </w:p>
    <w:p w:rsidR="00721D24" w:rsidRPr="00A4605F" w:rsidRDefault="00721D24" w:rsidP="00721D24">
      <w:pPr>
        <w:jc w:val="both"/>
        <w:rPr>
          <w:rFonts w:ascii="Arial" w:hAnsi="Arial" w:cs="Arial"/>
          <w:sz w:val="22"/>
          <w:szCs w:val="22"/>
        </w:rPr>
      </w:pPr>
      <w:r w:rsidRPr="00A4605F">
        <w:rPr>
          <w:rFonts w:ascii="Arial" w:hAnsi="Arial" w:cs="Arial"/>
          <w:sz w:val="22"/>
          <w:szCs w:val="22"/>
        </w:rPr>
        <w:t>Ispunjenost obaveznih uslova dokazuje se na osnovu uvjerenja ili potvrde:</w:t>
      </w:r>
    </w:p>
    <w:p w:rsidR="00721D24" w:rsidRPr="00A4605F" w:rsidRDefault="00721D24" w:rsidP="00A4605F">
      <w:pPr>
        <w:pStyle w:val="ListParagraph"/>
        <w:numPr>
          <w:ilvl w:val="0"/>
          <w:numId w:val="14"/>
        </w:numPr>
        <w:jc w:val="both"/>
        <w:rPr>
          <w:rFonts w:ascii="Arial" w:hAnsi="Arial" w:cs="Arial"/>
          <w:sz w:val="22"/>
          <w:szCs w:val="22"/>
        </w:rPr>
      </w:pPr>
      <w:r w:rsidRPr="00A4605F">
        <w:rPr>
          <w:rFonts w:ascii="Arial" w:hAnsi="Arial" w:cs="Arial"/>
          <w:sz w:val="22"/>
          <w:szCs w:val="22"/>
        </w:rPr>
        <w:t xml:space="preserve">nadležnog organa izdatog na osnovu kaznene evidencije, u skladu sa propisima države u kojoj privredni subjekat ima sjedište, odnosno u kojoj </w:t>
      </w:r>
      <w:r w:rsidRPr="00A4605F">
        <w:rPr>
          <w:rFonts w:ascii="Arial" w:hAnsi="Arial" w:cs="Arial"/>
          <w:color w:val="000000"/>
          <w:sz w:val="22"/>
          <w:szCs w:val="22"/>
        </w:rPr>
        <w:t xml:space="preserve">izvršni direktor </w:t>
      </w:r>
      <w:r w:rsidRPr="00A4605F">
        <w:rPr>
          <w:rFonts w:ascii="Arial" w:hAnsi="Arial" w:cs="Arial"/>
          <w:sz w:val="22"/>
          <w:szCs w:val="22"/>
        </w:rPr>
        <w:t>tog privrednog subjekta ima prebivalište,</w:t>
      </w:r>
    </w:p>
    <w:p w:rsidR="00721D24" w:rsidRPr="00A4605F" w:rsidRDefault="00721D24" w:rsidP="00A4605F">
      <w:pPr>
        <w:pStyle w:val="ListParagraph"/>
        <w:numPr>
          <w:ilvl w:val="0"/>
          <w:numId w:val="14"/>
        </w:numPr>
        <w:jc w:val="both"/>
        <w:rPr>
          <w:rFonts w:ascii="Arial" w:hAnsi="Arial" w:cs="Arial"/>
          <w:sz w:val="22"/>
          <w:szCs w:val="22"/>
        </w:rPr>
      </w:pPr>
      <w:r w:rsidRPr="00A4605F">
        <w:rPr>
          <w:rFonts w:ascii="Arial" w:hAnsi="Arial" w:cs="Arial"/>
          <w:sz w:val="22"/>
          <w:szCs w:val="22"/>
        </w:rPr>
        <w:t xml:space="preserve">organa uprave nadležnog za poslove naplate poreza, odnosno nadležnog organa države u kojoj privredni subjekat ima sjedište. </w:t>
      </w:r>
    </w:p>
    <w:p w:rsidR="00721D24" w:rsidRPr="00601FCE" w:rsidRDefault="00721D24" w:rsidP="00721D24">
      <w:pPr>
        <w:jc w:val="both"/>
        <w:rPr>
          <w:rFonts w:ascii="Arial" w:hAnsi="Arial" w:cs="Arial"/>
          <w:color w:val="000000"/>
        </w:rPr>
      </w:pPr>
    </w:p>
    <w:p w:rsidR="00721D24" w:rsidRPr="00601FCE" w:rsidRDefault="00721D24" w:rsidP="00721D24">
      <w:pPr>
        <w:numPr>
          <w:ilvl w:val="0"/>
          <w:numId w:val="5"/>
        </w:numPr>
        <w:pBdr>
          <w:top w:val="single" w:sz="4" w:space="1" w:color="auto"/>
          <w:left w:val="single" w:sz="4" w:space="4" w:color="auto"/>
          <w:bottom w:val="single" w:sz="4" w:space="1" w:color="auto"/>
          <w:right w:val="single" w:sz="4" w:space="4" w:color="auto"/>
        </w:pBdr>
        <w:shd w:val="clear" w:color="auto" w:fill="D9D9D9"/>
        <w:ind w:left="0" w:firstLine="0"/>
        <w:jc w:val="both"/>
        <w:rPr>
          <w:rFonts w:ascii="Arial" w:hAnsi="Arial" w:cs="Arial"/>
          <w:b/>
          <w:bCs/>
          <w:color w:val="000000"/>
        </w:rPr>
      </w:pPr>
      <w:r w:rsidRPr="00601FCE">
        <w:rPr>
          <w:rFonts w:ascii="Arial" w:hAnsi="Arial" w:cs="Arial"/>
          <w:b/>
        </w:rPr>
        <w:t>Uslovi sposobnosti privrednog subjekta</w:t>
      </w:r>
      <w:r w:rsidRPr="00601FCE">
        <w:rPr>
          <w:rFonts w:ascii="Arial" w:hAnsi="Arial" w:cs="Arial"/>
          <w:b/>
          <w:vertAlign w:val="superscript"/>
        </w:rPr>
        <w:footnoteReference w:id="4"/>
      </w:r>
    </w:p>
    <w:p w:rsidR="00721D24" w:rsidRPr="00601FCE" w:rsidRDefault="00721D24" w:rsidP="00721D24">
      <w:pPr>
        <w:jc w:val="both"/>
        <w:rPr>
          <w:rFonts w:ascii="Arial" w:hAnsi="Arial" w:cs="Arial"/>
          <w:b/>
          <w:bCs/>
          <w:color w:val="000000"/>
          <w:u w:val="single"/>
        </w:rPr>
      </w:pPr>
    </w:p>
    <w:p w:rsidR="00721D24" w:rsidRPr="00B522D3" w:rsidRDefault="00721D24" w:rsidP="00721D24">
      <w:pPr>
        <w:jc w:val="both"/>
        <w:rPr>
          <w:rFonts w:ascii="Arial" w:hAnsi="Arial" w:cs="Arial"/>
          <w:sz w:val="22"/>
          <w:szCs w:val="22"/>
        </w:rPr>
      </w:pPr>
      <w:r w:rsidRPr="00B522D3">
        <w:rPr>
          <w:rFonts w:ascii="Arial" w:hAnsi="Arial" w:cs="Arial"/>
          <w:sz w:val="22"/>
          <w:szCs w:val="22"/>
        </w:rPr>
        <w:t xml:space="preserve">Privredni subjekat mora da ispunjava uslove sposobnosti: </w:t>
      </w:r>
      <w:r w:rsidRPr="00B522D3">
        <w:rPr>
          <w:rFonts w:ascii="Arial" w:hAnsi="Arial" w:cs="Arial"/>
          <w:sz w:val="22"/>
          <w:szCs w:val="22"/>
          <w:vertAlign w:val="superscript"/>
        </w:rPr>
        <w:footnoteReference w:id="5"/>
      </w:r>
    </w:p>
    <w:p w:rsidR="00721D24" w:rsidRPr="00B522D3" w:rsidRDefault="004D526F" w:rsidP="00721D24">
      <w:pPr>
        <w:jc w:val="both"/>
        <w:rPr>
          <w:rFonts w:ascii="Arial" w:hAnsi="Arial" w:cs="Arial"/>
          <w:sz w:val="22"/>
          <w:szCs w:val="22"/>
        </w:rPr>
      </w:pPr>
      <w:r w:rsidRPr="00B522D3">
        <w:rPr>
          <w:rFonts w:ascii="Arial" w:hAnsi="Arial" w:cs="Arial"/>
          <w:color w:val="000000"/>
          <w:sz w:val="22"/>
          <w:szCs w:val="22"/>
        </w:rPr>
        <w:t>-</w:t>
      </w:r>
      <w:r w:rsidR="00721D24" w:rsidRPr="00B522D3">
        <w:rPr>
          <w:rFonts w:ascii="Arial" w:hAnsi="Arial" w:cs="Arial"/>
          <w:color w:val="000000"/>
          <w:sz w:val="22"/>
          <w:szCs w:val="22"/>
        </w:rPr>
        <w:t xml:space="preserve"> </w:t>
      </w:r>
      <w:r w:rsidR="00721D24" w:rsidRPr="00B522D3">
        <w:rPr>
          <w:rFonts w:ascii="Arial" w:hAnsi="Arial" w:cs="Arial"/>
          <w:sz w:val="22"/>
          <w:szCs w:val="22"/>
        </w:rPr>
        <w:t xml:space="preserve"> za obavljanje djelatnosti, </w:t>
      </w:r>
    </w:p>
    <w:p w:rsidR="00721D24" w:rsidRPr="00B522D3" w:rsidRDefault="004D526F" w:rsidP="00721D24">
      <w:pPr>
        <w:jc w:val="both"/>
        <w:rPr>
          <w:rFonts w:ascii="Arial" w:hAnsi="Arial" w:cs="Arial"/>
          <w:b/>
          <w:bCs/>
          <w:i/>
          <w:iCs/>
          <w:color w:val="000000"/>
          <w:sz w:val="22"/>
          <w:szCs w:val="22"/>
        </w:rPr>
      </w:pPr>
      <w:r w:rsidRPr="00B522D3">
        <w:rPr>
          <w:rFonts w:ascii="Arial" w:hAnsi="Arial" w:cs="Arial"/>
          <w:color w:val="000000"/>
          <w:sz w:val="22"/>
          <w:szCs w:val="22"/>
        </w:rPr>
        <w:t>-</w:t>
      </w:r>
      <w:r w:rsidR="00721D24" w:rsidRPr="00B522D3">
        <w:rPr>
          <w:rFonts w:ascii="Arial" w:hAnsi="Arial" w:cs="Arial"/>
          <w:color w:val="000000"/>
          <w:sz w:val="22"/>
          <w:szCs w:val="22"/>
        </w:rPr>
        <w:t xml:space="preserve"> </w:t>
      </w:r>
      <w:r w:rsidR="00721D24" w:rsidRPr="00B522D3">
        <w:rPr>
          <w:rFonts w:ascii="Arial" w:hAnsi="Arial" w:cs="Arial"/>
          <w:sz w:val="22"/>
          <w:szCs w:val="22"/>
        </w:rPr>
        <w:t xml:space="preserve"> stručne i tehničke osposobljenosti.</w:t>
      </w:r>
    </w:p>
    <w:p w:rsidR="00721D24" w:rsidRPr="00601FCE" w:rsidRDefault="00721D24" w:rsidP="00721D24">
      <w:pPr>
        <w:jc w:val="both"/>
        <w:rPr>
          <w:rFonts w:ascii="Arial" w:hAnsi="Arial" w:cs="Arial"/>
          <w:b/>
          <w:bCs/>
          <w:i/>
          <w:iCs/>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000000"/>
        </w:rPr>
      </w:pPr>
      <w:r w:rsidRPr="00601FCE">
        <w:rPr>
          <w:rFonts w:ascii="Arial" w:hAnsi="Arial" w:cs="Arial"/>
          <w:b/>
          <w:bCs/>
          <w:color w:val="000000"/>
        </w:rPr>
        <w:t xml:space="preserve">B1. </w:t>
      </w:r>
      <w:r w:rsidRPr="00601FCE">
        <w:rPr>
          <w:rFonts w:ascii="Arial" w:hAnsi="Arial" w:cs="Arial"/>
          <w:b/>
        </w:rPr>
        <w:t>Uslovi za obavljanje djelatnosti</w:t>
      </w:r>
    </w:p>
    <w:p w:rsidR="00721D24" w:rsidRPr="00601FCE" w:rsidRDefault="00721D24" w:rsidP="00721D24">
      <w:pPr>
        <w:jc w:val="both"/>
        <w:rPr>
          <w:rFonts w:ascii="Arial" w:hAnsi="Arial" w:cs="Arial"/>
          <w:b/>
          <w:bCs/>
          <w:i/>
          <w:iCs/>
          <w:color w:val="000000"/>
        </w:rPr>
      </w:pPr>
    </w:p>
    <w:p w:rsidR="00721D24" w:rsidRPr="00B522D3" w:rsidRDefault="00721D24" w:rsidP="00721D24">
      <w:pPr>
        <w:jc w:val="both"/>
        <w:rPr>
          <w:rFonts w:ascii="Arial" w:hAnsi="Arial" w:cs="Arial"/>
          <w:sz w:val="22"/>
          <w:szCs w:val="22"/>
        </w:rPr>
      </w:pPr>
      <w:r w:rsidRPr="00B522D3">
        <w:rPr>
          <w:rFonts w:ascii="Arial" w:hAnsi="Arial" w:cs="Arial"/>
          <w:sz w:val="22"/>
          <w:szCs w:val="22"/>
        </w:rPr>
        <w:t xml:space="preserve">Privredni subjekat treba da: </w:t>
      </w:r>
    </w:p>
    <w:p w:rsidR="00721D24" w:rsidRPr="00B522D3" w:rsidRDefault="00721D24" w:rsidP="00A4605F">
      <w:pPr>
        <w:pStyle w:val="ListParagraph"/>
        <w:numPr>
          <w:ilvl w:val="0"/>
          <w:numId w:val="15"/>
        </w:numPr>
        <w:jc w:val="both"/>
        <w:rPr>
          <w:rFonts w:ascii="Arial" w:hAnsi="Arial" w:cs="Arial"/>
          <w:sz w:val="22"/>
          <w:szCs w:val="22"/>
        </w:rPr>
      </w:pPr>
      <w:r w:rsidRPr="00B522D3">
        <w:rPr>
          <w:rFonts w:ascii="Arial" w:hAnsi="Arial" w:cs="Arial"/>
          <w:color w:val="000000"/>
          <w:sz w:val="22"/>
          <w:szCs w:val="22"/>
        </w:rPr>
        <w:t xml:space="preserve">je </w:t>
      </w:r>
      <w:r w:rsidRPr="00B522D3">
        <w:rPr>
          <w:rFonts w:ascii="Arial" w:hAnsi="Arial" w:cs="Arial"/>
          <w:sz w:val="22"/>
          <w:szCs w:val="22"/>
        </w:rPr>
        <w:t xml:space="preserve">upisan u Centralni registar privrednih subjekata ili drugi odgovarajući registar u državi u kojoj privredni subjekat ima sjedište, i/ili </w:t>
      </w:r>
    </w:p>
    <w:p w:rsidR="00721D24" w:rsidRPr="00B522D3" w:rsidRDefault="00721D24" w:rsidP="00A4605F">
      <w:pPr>
        <w:pStyle w:val="ListParagraph"/>
        <w:numPr>
          <w:ilvl w:val="0"/>
          <w:numId w:val="15"/>
        </w:numPr>
        <w:jc w:val="both"/>
        <w:rPr>
          <w:rFonts w:ascii="Arial" w:hAnsi="Arial" w:cs="Arial"/>
          <w:b/>
          <w:bCs/>
          <w:i/>
          <w:iCs/>
          <w:color w:val="000000"/>
          <w:sz w:val="22"/>
          <w:szCs w:val="22"/>
        </w:rPr>
      </w:pPr>
      <w:r w:rsidRPr="00B522D3">
        <w:rPr>
          <w:rFonts w:ascii="Arial" w:hAnsi="Arial" w:cs="Arial"/>
          <w:sz w:val="22"/>
          <w:szCs w:val="22"/>
        </w:rPr>
        <w:t>posjeduje ovlašćenje za obavljanje djelatnosti (dozvola, licenca, odobrenje ili drugi akt) u skladu sa zakonom.</w:t>
      </w:r>
    </w:p>
    <w:p w:rsidR="00721D24" w:rsidRPr="00601FCE" w:rsidRDefault="00721D24" w:rsidP="00721D24">
      <w:pPr>
        <w:jc w:val="both"/>
        <w:rPr>
          <w:rFonts w:ascii="Arial" w:hAnsi="Arial" w:cs="Arial"/>
          <w:b/>
          <w:bCs/>
          <w:i/>
          <w:iCs/>
          <w:color w:val="000000"/>
        </w:rPr>
      </w:pPr>
    </w:p>
    <w:p w:rsidR="00721D24" w:rsidRPr="00601FCE" w:rsidRDefault="00721D24" w:rsidP="00721D24">
      <w:pPr>
        <w:pBdr>
          <w:top w:val="single" w:sz="4" w:space="1" w:color="auto"/>
          <w:left w:val="single" w:sz="4" w:space="3" w:color="auto"/>
          <w:bottom w:val="single" w:sz="4" w:space="1" w:color="auto"/>
          <w:right w:val="single" w:sz="4" w:space="4" w:color="auto"/>
        </w:pBdr>
        <w:jc w:val="both"/>
        <w:rPr>
          <w:rFonts w:ascii="Arial" w:hAnsi="Arial" w:cs="Arial"/>
          <w:b/>
          <w:bCs/>
          <w:color w:val="000000"/>
        </w:rPr>
      </w:pPr>
      <w:r w:rsidRPr="00601FCE">
        <w:rPr>
          <w:rFonts w:ascii="Arial" w:hAnsi="Arial" w:cs="Arial"/>
          <w:b/>
          <w:bCs/>
          <w:color w:val="000000"/>
        </w:rPr>
        <w:t xml:space="preserve">Dokazivanje </w:t>
      </w:r>
      <w:r w:rsidRPr="00601FCE">
        <w:rPr>
          <w:rFonts w:ascii="Arial" w:hAnsi="Arial" w:cs="Arial"/>
          <w:b/>
        </w:rPr>
        <w:t>uslova za obavljanje djelatnosti</w:t>
      </w:r>
    </w:p>
    <w:p w:rsidR="00721D24" w:rsidRPr="00601FCE" w:rsidRDefault="00721D24" w:rsidP="00721D24">
      <w:pPr>
        <w:jc w:val="both"/>
        <w:rPr>
          <w:rFonts w:ascii="Arial" w:hAnsi="Arial" w:cs="Arial"/>
          <w:b/>
          <w:bCs/>
          <w:i/>
          <w:iCs/>
          <w:color w:val="000000"/>
        </w:rPr>
      </w:pPr>
    </w:p>
    <w:p w:rsidR="00721D24" w:rsidRPr="00A4605F" w:rsidRDefault="00721D24" w:rsidP="00721D24">
      <w:pPr>
        <w:jc w:val="both"/>
        <w:rPr>
          <w:rFonts w:ascii="Arial" w:hAnsi="Arial" w:cs="Arial"/>
          <w:sz w:val="22"/>
          <w:szCs w:val="22"/>
        </w:rPr>
      </w:pPr>
      <w:r w:rsidRPr="00A4605F">
        <w:rPr>
          <w:rFonts w:ascii="Arial" w:hAnsi="Arial" w:cs="Arial"/>
          <w:sz w:val="22"/>
          <w:szCs w:val="22"/>
        </w:rPr>
        <w:t xml:space="preserve">Ispunjenost uslova za obavljanje djelatnosti dokazuje se dostavljanjem: </w:t>
      </w:r>
    </w:p>
    <w:p w:rsidR="00721D24" w:rsidRPr="00A4605F" w:rsidRDefault="00721D24" w:rsidP="00A4605F">
      <w:pPr>
        <w:pStyle w:val="ListParagraph"/>
        <w:numPr>
          <w:ilvl w:val="0"/>
          <w:numId w:val="16"/>
        </w:numPr>
        <w:jc w:val="both"/>
        <w:rPr>
          <w:rFonts w:ascii="Arial" w:hAnsi="Arial" w:cs="Arial"/>
          <w:sz w:val="22"/>
          <w:szCs w:val="22"/>
        </w:rPr>
      </w:pPr>
      <w:r w:rsidRPr="00A4605F">
        <w:rPr>
          <w:rFonts w:ascii="Arial" w:hAnsi="Arial" w:cs="Arial"/>
          <w:sz w:val="22"/>
          <w:szCs w:val="22"/>
        </w:rPr>
        <w:t xml:space="preserve">dokaza o registraciji u Centralnom registru privrednih subjekata ili drugom odgovarajućem registru, sa podacima o ovlašćenom licu privrednog subjekta; </w:t>
      </w:r>
    </w:p>
    <w:p w:rsidR="00721D24" w:rsidRPr="00A4605F" w:rsidRDefault="00721D24" w:rsidP="00A4605F">
      <w:pPr>
        <w:pStyle w:val="ListParagraph"/>
        <w:numPr>
          <w:ilvl w:val="0"/>
          <w:numId w:val="16"/>
        </w:numPr>
        <w:jc w:val="both"/>
        <w:rPr>
          <w:rFonts w:ascii="Arial" w:hAnsi="Arial" w:cs="Arial"/>
          <w:sz w:val="22"/>
          <w:szCs w:val="22"/>
        </w:rPr>
      </w:pPr>
      <w:r w:rsidRPr="00A4605F">
        <w:rPr>
          <w:rFonts w:ascii="Arial" w:hAnsi="Arial" w:cs="Arial"/>
          <w:sz w:val="22"/>
          <w:szCs w:val="22"/>
        </w:rPr>
        <w:lastRenderedPageBreak/>
        <w:t>ovlašćenja za obavljanje djelatnosti koja je predmet nabavke (dozvola, licenca, odobrenje ili drugi akt nadležnog organa za obavljanje djelatnosti koja je predmet nabavke).</w:t>
      </w:r>
    </w:p>
    <w:p w:rsidR="004D526F" w:rsidRDefault="004D526F" w:rsidP="00721D24">
      <w:pPr>
        <w:jc w:val="both"/>
        <w:rPr>
          <w:rFonts w:ascii="Arial" w:hAnsi="Arial" w:cs="Arial"/>
          <w:sz w:val="22"/>
          <w:szCs w:val="22"/>
        </w:rPr>
      </w:pPr>
    </w:p>
    <w:p w:rsidR="002F0939" w:rsidRPr="002F0939" w:rsidRDefault="002F0939" w:rsidP="002F0939">
      <w:pPr>
        <w:ind w:firstLine="60"/>
        <w:jc w:val="both"/>
        <w:rPr>
          <w:rFonts w:ascii="Arial" w:hAnsi="Arial" w:cs="Arial"/>
          <w:sz w:val="22"/>
          <w:szCs w:val="22"/>
        </w:rPr>
      </w:pPr>
      <w:r>
        <w:rPr>
          <w:rFonts w:ascii="Arial" w:hAnsi="Arial" w:cs="Arial"/>
          <w:sz w:val="22"/>
          <w:szCs w:val="22"/>
        </w:rPr>
        <w:t xml:space="preserve">- </w:t>
      </w:r>
      <w:r w:rsidRPr="002F0939">
        <w:rPr>
          <w:rFonts w:ascii="Arial" w:hAnsi="Arial" w:cs="Arial"/>
          <w:sz w:val="22"/>
          <w:szCs w:val="22"/>
        </w:rPr>
        <w:t>Licencu projektanta i izvođača radova za obavljanje djelatnosti izrade tehničke dokumentacije i građenje objekta, izdatu od strane Ministarstva održivog razvoja i turizma u skladu sa Zakonom o planiranju prostora i izgradnji objekata ("Sl. list CG", br. 64/2017, 44/2018 i 63/2018)</w:t>
      </w:r>
      <w:r>
        <w:rPr>
          <w:rFonts w:ascii="Arial" w:hAnsi="Arial" w:cs="Arial"/>
          <w:sz w:val="22"/>
          <w:szCs w:val="22"/>
        </w:rPr>
        <w:t>.</w:t>
      </w:r>
    </w:p>
    <w:p w:rsidR="002F0939" w:rsidRPr="002F0939" w:rsidRDefault="002F0939" w:rsidP="002F0939">
      <w:pPr>
        <w:ind w:firstLine="60"/>
        <w:jc w:val="both"/>
        <w:rPr>
          <w:rFonts w:ascii="Arial" w:hAnsi="Arial" w:cs="Arial"/>
          <w:sz w:val="22"/>
          <w:szCs w:val="22"/>
        </w:rPr>
      </w:pPr>
      <w:r w:rsidRPr="002F0939">
        <w:rPr>
          <w:rFonts w:ascii="Arial" w:hAnsi="Arial" w:cs="Arial"/>
          <w:sz w:val="22"/>
          <w:szCs w:val="22"/>
        </w:rPr>
        <w:t>-  Licencu za projektovanje geodetskih radova u oblasti-osnovni geodetski radovi, državni premjer i katastar nepokretnosti i vodova,  izdate od strane Uprave za nekretnine, u skladu sa Zakonom o državnom premjeru i katastru nepokretnosti ("Službeni list Republike Crne Gore", br. 029/07 od 25.05.2007, Službeni list Crne Gore", br. 073/10 od 10.12.2010, 032/11 od 01.07.2011, 040/11 od 08.08.2011, 043/15 od 31.07.2015, 037/17 od 14.06.2017, 037/17 od 14.06.2017, 017/18 od 20.03.2018).</w:t>
      </w:r>
    </w:p>
    <w:p w:rsidR="004D526F" w:rsidRPr="00A4605F" w:rsidRDefault="002F0939" w:rsidP="002F0939">
      <w:pPr>
        <w:ind w:firstLine="60"/>
        <w:jc w:val="both"/>
        <w:rPr>
          <w:rFonts w:ascii="Arial" w:hAnsi="Arial" w:cs="Arial"/>
          <w:sz w:val="22"/>
          <w:szCs w:val="22"/>
        </w:rPr>
      </w:pPr>
      <w:r w:rsidRPr="002F0939">
        <w:rPr>
          <w:rFonts w:ascii="Arial" w:hAnsi="Arial" w:cs="Arial"/>
          <w:sz w:val="22"/>
          <w:szCs w:val="22"/>
        </w:rPr>
        <w:t>- Licencu za izradu projekata geoloških istraživanja, vršenje više vrsta geoloških istraživanja i izradu elaborata o rezultatima geoloških istraživanja i to inženjersko - geološka i geotehnička istraživanja, koju izdaje Ministarstvo ekonomije u skladu sa Zakonom o geološkim istraživanjima ("Službeni list Republike Crne Gore", br. 028/93 od 22.07.1993, 027/94 od 29.07.1994, 042/94 od 22.12.1994, 026/07 od 16.05.2007, Službeni list Crne Gore", br. 073/10 od 10.12.2010, 028/11 od 10.06.2011)</w:t>
      </w:r>
    </w:p>
    <w:p w:rsidR="004D526F" w:rsidRPr="00A4605F" w:rsidRDefault="004D526F" w:rsidP="004D526F">
      <w:pPr>
        <w:jc w:val="both"/>
        <w:rPr>
          <w:rFonts w:ascii="Arial" w:hAnsi="Arial" w:cs="Arial"/>
          <w:sz w:val="22"/>
          <w:szCs w:val="22"/>
        </w:rPr>
      </w:pPr>
    </w:p>
    <w:p w:rsidR="004D526F" w:rsidRPr="00A4605F" w:rsidRDefault="004D526F" w:rsidP="004D526F">
      <w:pPr>
        <w:jc w:val="both"/>
        <w:rPr>
          <w:rFonts w:ascii="Arial" w:hAnsi="Arial" w:cs="Arial"/>
          <w:sz w:val="22"/>
          <w:szCs w:val="22"/>
        </w:rPr>
      </w:pPr>
    </w:p>
    <w:p w:rsidR="00721D24" w:rsidRPr="00601FCE" w:rsidRDefault="00721D24" w:rsidP="00721D24">
      <w:pPr>
        <w:jc w:val="both"/>
        <w:rPr>
          <w:rFonts w:ascii="Arial" w:hAnsi="Arial" w:cs="Arial"/>
          <w:b/>
          <w:bCs/>
          <w:i/>
          <w:iCs/>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BFBFBF"/>
        <w:jc w:val="both"/>
        <w:rPr>
          <w:rFonts w:ascii="Arial" w:hAnsi="Arial" w:cs="Arial"/>
          <w:b/>
          <w:bCs/>
          <w:i/>
          <w:iCs/>
          <w:color w:val="000000"/>
        </w:rPr>
      </w:pPr>
      <w:r w:rsidRPr="00601FCE">
        <w:rPr>
          <w:rFonts w:ascii="Arial" w:hAnsi="Arial" w:cs="Arial"/>
          <w:b/>
        </w:rPr>
        <w:t>B3. Stručna i tehnička sposobnost</w:t>
      </w:r>
    </w:p>
    <w:p w:rsidR="00721D24" w:rsidRPr="00601FCE" w:rsidRDefault="00721D24" w:rsidP="00721D24">
      <w:pPr>
        <w:jc w:val="both"/>
        <w:rPr>
          <w:rFonts w:ascii="Arial" w:hAnsi="Arial" w:cs="Arial"/>
        </w:rPr>
      </w:pPr>
    </w:p>
    <w:p w:rsidR="002F0939" w:rsidRPr="002F0939" w:rsidRDefault="002F0939" w:rsidP="002F0939">
      <w:pPr>
        <w:jc w:val="both"/>
        <w:rPr>
          <w:rFonts w:ascii="Arial" w:hAnsi="Arial" w:cs="Arial"/>
          <w:sz w:val="22"/>
          <w:szCs w:val="22"/>
        </w:rPr>
      </w:pPr>
      <w:r w:rsidRPr="002F0939">
        <w:rPr>
          <w:rFonts w:ascii="Arial" w:hAnsi="Arial" w:cs="Arial"/>
          <w:sz w:val="22"/>
          <w:szCs w:val="22"/>
        </w:rPr>
        <w:t xml:space="preserve">Privredni subjekat je dužan da posjeduje: </w:t>
      </w:r>
    </w:p>
    <w:p w:rsidR="002F0939" w:rsidRPr="002F0939" w:rsidRDefault="002F0939" w:rsidP="002F0939">
      <w:pPr>
        <w:pStyle w:val="ListParagraph"/>
        <w:numPr>
          <w:ilvl w:val="0"/>
          <w:numId w:val="16"/>
        </w:numPr>
        <w:jc w:val="both"/>
        <w:rPr>
          <w:rFonts w:ascii="Arial" w:hAnsi="Arial" w:cs="Arial"/>
          <w:sz w:val="22"/>
          <w:szCs w:val="22"/>
        </w:rPr>
      </w:pPr>
      <w:r w:rsidRPr="002F0939">
        <w:rPr>
          <w:rFonts w:ascii="Arial" w:hAnsi="Arial" w:cs="Arial"/>
          <w:sz w:val="22"/>
          <w:szCs w:val="22"/>
        </w:rPr>
        <w:t xml:space="preserve"> minimum iskustva na kvalitetnom i uspješnom izvršavanju istih ili sličnih poslova iz oblasti predmeta nabavke; </w:t>
      </w:r>
    </w:p>
    <w:p w:rsidR="002F0939" w:rsidRPr="002F0939" w:rsidRDefault="002F0939" w:rsidP="002F0939">
      <w:pPr>
        <w:jc w:val="both"/>
        <w:rPr>
          <w:rFonts w:ascii="Arial" w:hAnsi="Arial" w:cs="Arial"/>
          <w:sz w:val="22"/>
          <w:szCs w:val="22"/>
        </w:rPr>
      </w:pPr>
      <w:r w:rsidRPr="002F0939">
        <w:rPr>
          <w:rFonts w:ascii="Arial" w:hAnsi="Arial" w:cs="Arial"/>
          <w:sz w:val="22"/>
          <w:szCs w:val="22"/>
        </w:rPr>
        <w:t xml:space="preserve">Minimum </w:t>
      </w:r>
      <w:r>
        <w:rPr>
          <w:rFonts w:ascii="Arial" w:hAnsi="Arial" w:cs="Arial"/>
          <w:sz w:val="22"/>
          <w:szCs w:val="22"/>
        </w:rPr>
        <w:t>2</w:t>
      </w:r>
      <w:r w:rsidRPr="002F0939">
        <w:rPr>
          <w:rFonts w:ascii="Arial" w:hAnsi="Arial" w:cs="Arial"/>
          <w:sz w:val="22"/>
          <w:szCs w:val="22"/>
        </w:rPr>
        <w:t xml:space="preserve"> (</w:t>
      </w:r>
      <w:r>
        <w:rPr>
          <w:rFonts w:ascii="Arial" w:hAnsi="Arial" w:cs="Arial"/>
          <w:sz w:val="22"/>
          <w:szCs w:val="22"/>
        </w:rPr>
        <w:t>dvije</w:t>
      </w:r>
      <w:r w:rsidRPr="002F0939">
        <w:rPr>
          <w:rFonts w:ascii="Arial" w:hAnsi="Arial" w:cs="Arial"/>
          <w:sz w:val="22"/>
          <w:szCs w:val="22"/>
        </w:rPr>
        <w:t>) potvrde o kvalitetnom i uspješnom izvršavanju istih ili sličnih poslova iz oblasti predmeta nabavke.</w:t>
      </w:r>
    </w:p>
    <w:p w:rsidR="002F0939" w:rsidRPr="004A6928" w:rsidRDefault="002F0939" w:rsidP="002F0939">
      <w:pPr>
        <w:jc w:val="both"/>
        <w:rPr>
          <w:rFonts w:ascii="Arial" w:hAnsi="Arial" w:cs="Arial"/>
          <w:sz w:val="22"/>
          <w:szCs w:val="22"/>
        </w:rPr>
      </w:pPr>
      <w:r w:rsidRPr="004A6928">
        <w:rPr>
          <w:rFonts w:ascii="Arial" w:hAnsi="Arial" w:cs="Arial"/>
          <w:sz w:val="22"/>
          <w:szCs w:val="22"/>
        </w:rPr>
        <w:t>Pod istim ili sličnim uslugama podrazumijevaju se usluge izrade Glavnog projekta ulica.</w:t>
      </w:r>
    </w:p>
    <w:p w:rsidR="002F0939" w:rsidRPr="004A6928" w:rsidRDefault="002F0939" w:rsidP="002F0939">
      <w:pPr>
        <w:jc w:val="both"/>
        <w:rPr>
          <w:rFonts w:ascii="Arial" w:hAnsi="Arial" w:cs="Arial"/>
          <w:sz w:val="22"/>
          <w:szCs w:val="22"/>
        </w:rPr>
      </w:pPr>
    </w:p>
    <w:p w:rsidR="002F0939" w:rsidRPr="004A6928" w:rsidRDefault="002F0939" w:rsidP="002F0939">
      <w:pPr>
        <w:pStyle w:val="ListParagraph"/>
        <w:numPr>
          <w:ilvl w:val="0"/>
          <w:numId w:val="16"/>
        </w:numPr>
        <w:jc w:val="both"/>
        <w:rPr>
          <w:rFonts w:ascii="Arial" w:hAnsi="Arial" w:cs="Arial"/>
          <w:sz w:val="22"/>
          <w:szCs w:val="22"/>
        </w:rPr>
      </w:pPr>
      <w:r w:rsidRPr="004A6928">
        <w:rPr>
          <w:rFonts w:ascii="Arial" w:hAnsi="Arial" w:cs="Arial"/>
          <w:sz w:val="22"/>
          <w:szCs w:val="22"/>
        </w:rPr>
        <w:t xml:space="preserve"> minimum stručnih i kadrovskih kapaciteta koji su potrebni za izvršenje ugovora;</w:t>
      </w:r>
    </w:p>
    <w:p w:rsidR="002F0939" w:rsidRPr="004A6928" w:rsidRDefault="002F0939" w:rsidP="002F0939">
      <w:pPr>
        <w:jc w:val="both"/>
        <w:rPr>
          <w:rFonts w:ascii="Arial" w:hAnsi="Arial" w:cs="Arial"/>
          <w:sz w:val="22"/>
          <w:szCs w:val="22"/>
        </w:rPr>
      </w:pPr>
    </w:p>
    <w:p w:rsidR="002F0939" w:rsidRPr="004A6928" w:rsidRDefault="002F0939" w:rsidP="002F0939">
      <w:pPr>
        <w:jc w:val="both"/>
        <w:rPr>
          <w:rFonts w:ascii="Arial" w:hAnsi="Arial" w:cs="Arial"/>
          <w:sz w:val="22"/>
          <w:szCs w:val="22"/>
        </w:rPr>
      </w:pPr>
      <w:r w:rsidRPr="004A6928">
        <w:rPr>
          <w:rFonts w:ascii="Arial" w:hAnsi="Arial" w:cs="Arial"/>
          <w:sz w:val="22"/>
          <w:szCs w:val="22"/>
        </w:rPr>
        <w:t>•</w:t>
      </w:r>
      <w:r w:rsidRPr="004A6928">
        <w:rPr>
          <w:rFonts w:ascii="Arial" w:hAnsi="Arial" w:cs="Arial"/>
          <w:sz w:val="22"/>
          <w:szCs w:val="22"/>
        </w:rPr>
        <w:tab/>
        <w:t>1 diplomirani ovlašćeni inženjer koji će rukovoditi izradom tehničke dokumentacije u cjelini, koji ima iskustvo i to minimum 1 referencu na rukovođenju izradom tehničke dokumentacije u cjelini istog ili sličnog objekta iz oblasti predmeta nabavke;</w:t>
      </w:r>
    </w:p>
    <w:p w:rsidR="002F0939" w:rsidRPr="004A6928" w:rsidRDefault="002F0939" w:rsidP="002F0939">
      <w:pPr>
        <w:jc w:val="both"/>
        <w:rPr>
          <w:rFonts w:ascii="Arial" w:hAnsi="Arial" w:cs="Arial"/>
          <w:sz w:val="22"/>
          <w:szCs w:val="22"/>
        </w:rPr>
      </w:pPr>
    </w:p>
    <w:p w:rsidR="002F0939" w:rsidRPr="004A6928" w:rsidRDefault="002F0939" w:rsidP="002F0939">
      <w:pPr>
        <w:jc w:val="both"/>
        <w:rPr>
          <w:rFonts w:ascii="Arial" w:hAnsi="Arial" w:cs="Arial"/>
          <w:sz w:val="22"/>
          <w:szCs w:val="22"/>
        </w:rPr>
      </w:pPr>
      <w:r w:rsidRPr="004A6928">
        <w:rPr>
          <w:rFonts w:ascii="Arial" w:hAnsi="Arial" w:cs="Arial"/>
          <w:sz w:val="22"/>
          <w:szCs w:val="22"/>
        </w:rPr>
        <w:t>•</w:t>
      </w:r>
      <w:r w:rsidRPr="004A6928">
        <w:rPr>
          <w:rFonts w:ascii="Arial" w:hAnsi="Arial" w:cs="Arial"/>
          <w:sz w:val="22"/>
          <w:szCs w:val="22"/>
        </w:rPr>
        <w:tab/>
        <w:t xml:space="preserve"> Napomena: za ovaj uslov stručno tehničke sposobnosti vrednovanje će se vršiti za ponuđeni parametar iznad predviđenih minimalnih zahtjeva stručne i tehničke osposobljenosti</w:t>
      </w:r>
    </w:p>
    <w:p w:rsidR="002F0939" w:rsidRPr="004A6928" w:rsidRDefault="002F0939" w:rsidP="002F0939">
      <w:pPr>
        <w:jc w:val="both"/>
        <w:rPr>
          <w:rFonts w:ascii="Arial" w:hAnsi="Arial" w:cs="Arial"/>
          <w:sz w:val="22"/>
          <w:szCs w:val="22"/>
        </w:rPr>
      </w:pPr>
    </w:p>
    <w:p w:rsidR="004A6928" w:rsidRPr="004A6928" w:rsidRDefault="004A6928" w:rsidP="002F0939">
      <w:pPr>
        <w:jc w:val="both"/>
        <w:rPr>
          <w:rFonts w:ascii="Arial" w:hAnsi="Arial" w:cs="Arial"/>
          <w:sz w:val="22"/>
          <w:szCs w:val="22"/>
        </w:rPr>
      </w:pPr>
      <w:r w:rsidRPr="004A6928">
        <w:rPr>
          <w:rFonts w:ascii="Arial" w:hAnsi="Arial" w:cs="Arial"/>
          <w:sz w:val="22"/>
          <w:szCs w:val="22"/>
        </w:rPr>
        <w:t>Ponuđač je dužan da imenuje:</w:t>
      </w:r>
    </w:p>
    <w:p w:rsidR="004A6928" w:rsidRPr="004A6928" w:rsidRDefault="004A6928" w:rsidP="002F0939">
      <w:pPr>
        <w:jc w:val="both"/>
        <w:rPr>
          <w:rFonts w:ascii="Arial" w:hAnsi="Arial" w:cs="Arial"/>
          <w:sz w:val="22"/>
          <w:szCs w:val="22"/>
        </w:rPr>
      </w:pPr>
    </w:p>
    <w:p w:rsidR="002F0939" w:rsidRPr="004A6928" w:rsidRDefault="002F0939" w:rsidP="002F0939">
      <w:pPr>
        <w:jc w:val="both"/>
        <w:rPr>
          <w:rFonts w:ascii="Arial" w:hAnsi="Arial" w:cs="Arial"/>
          <w:sz w:val="22"/>
          <w:szCs w:val="22"/>
        </w:rPr>
      </w:pPr>
      <w:r w:rsidRPr="004A6928">
        <w:rPr>
          <w:rFonts w:ascii="Arial" w:hAnsi="Arial" w:cs="Arial"/>
          <w:sz w:val="22"/>
          <w:szCs w:val="22"/>
        </w:rPr>
        <w:t>•</w:t>
      </w:r>
      <w:r w:rsidRPr="004A6928">
        <w:rPr>
          <w:rFonts w:ascii="Arial" w:hAnsi="Arial" w:cs="Arial"/>
          <w:sz w:val="22"/>
          <w:szCs w:val="22"/>
        </w:rPr>
        <w:tab/>
        <w:t>1 inženjer građevinarstva - smjer saobraćajni;</w:t>
      </w:r>
    </w:p>
    <w:p w:rsidR="002F0939" w:rsidRPr="004A6928" w:rsidRDefault="002F0939" w:rsidP="002F0939">
      <w:pPr>
        <w:jc w:val="both"/>
        <w:rPr>
          <w:rFonts w:ascii="Arial" w:hAnsi="Arial" w:cs="Arial"/>
          <w:sz w:val="22"/>
          <w:szCs w:val="22"/>
        </w:rPr>
      </w:pPr>
      <w:r w:rsidRPr="004A6928">
        <w:rPr>
          <w:rFonts w:ascii="Arial" w:hAnsi="Arial" w:cs="Arial"/>
          <w:sz w:val="22"/>
          <w:szCs w:val="22"/>
        </w:rPr>
        <w:t>•</w:t>
      </w:r>
      <w:r w:rsidRPr="004A6928">
        <w:rPr>
          <w:rFonts w:ascii="Arial" w:hAnsi="Arial" w:cs="Arial"/>
          <w:sz w:val="22"/>
          <w:szCs w:val="22"/>
        </w:rPr>
        <w:tab/>
        <w:t>1 inženjer građevinarstva - smjer hidrotehnički;</w:t>
      </w:r>
    </w:p>
    <w:p w:rsidR="002F0939" w:rsidRPr="004A6928" w:rsidRDefault="002F0939" w:rsidP="002F0939">
      <w:pPr>
        <w:jc w:val="both"/>
        <w:rPr>
          <w:rFonts w:ascii="Arial" w:hAnsi="Arial" w:cs="Arial"/>
          <w:sz w:val="22"/>
          <w:szCs w:val="22"/>
        </w:rPr>
      </w:pPr>
      <w:r w:rsidRPr="004A6928">
        <w:rPr>
          <w:rFonts w:ascii="Arial" w:hAnsi="Arial" w:cs="Arial"/>
          <w:sz w:val="22"/>
          <w:szCs w:val="22"/>
        </w:rPr>
        <w:t>•</w:t>
      </w:r>
      <w:r w:rsidRPr="004A6928">
        <w:rPr>
          <w:rFonts w:ascii="Arial" w:hAnsi="Arial" w:cs="Arial"/>
          <w:sz w:val="22"/>
          <w:szCs w:val="22"/>
        </w:rPr>
        <w:tab/>
        <w:t>1 inženjer elektrotehnike;</w:t>
      </w:r>
    </w:p>
    <w:p w:rsidR="002F0939" w:rsidRPr="004A6928" w:rsidRDefault="002F0939" w:rsidP="002F0939">
      <w:pPr>
        <w:jc w:val="both"/>
        <w:rPr>
          <w:rFonts w:ascii="Arial" w:hAnsi="Arial" w:cs="Arial"/>
          <w:sz w:val="22"/>
          <w:szCs w:val="22"/>
        </w:rPr>
      </w:pPr>
      <w:r w:rsidRPr="004A6928">
        <w:rPr>
          <w:rFonts w:ascii="Arial" w:hAnsi="Arial" w:cs="Arial"/>
          <w:sz w:val="22"/>
          <w:szCs w:val="22"/>
        </w:rPr>
        <w:t>•</w:t>
      </w:r>
      <w:r w:rsidRPr="004A6928">
        <w:rPr>
          <w:rFonts w:ascii="Arial" w:hAnsi="Arial" w:cs="Arial"/>
          <w:sz w:val="22"/>
          <w:szCs w:val="22"/>
        </w:rPr>
        <w:tab/>
        <w:t>1 ovlašćeno lice koje će rukovoditi projektovanjem geodetskih radova u oblasti-osnovni geodetski radovi, državni premjer i katastar nepokretnosti i vodova u skladu sa Zakonom o državnom premjeru i katastru nepokretnosti;</w:t>
      </w:r>
    </w:p>
    <w:p w:rsidR="002F0939" w:rsidRPr="004A6928" w:rsidRDefault="002F0939" w:rsidP="002F0939">
      <w:pPr>
        <w:jc w:val="both"/>
        <w:rPr>
          <w:rFonts w:ascii="Arial" w:hAnsi="Arial" w:cs="Arial"/>
          <w:sz w:val="22"/>
          <w:szCs w:val="22"/>
        </w:rPr>
      </w:pPr>
      <w:r w:rsidRPr="004A6928">
        <w:rPr>
          <w:rFonts w:ascii="Arial" w:hAnsi="Arial" w:cs="Arial"/>
          <w:sz w:val="22"/>
          <w:szCs w:val="22"/>
        </w:rPr>
        <w:t>•</w:t>
      </w:r>
      <w:r w:rsidRPr="004A6928">
        <w:rPr>
          <w:rFonts w:ascii="Arial" w:hAnsi="Arial" w:cs="Arial"/>
          <w:sz w:val="22"/>
          <w:szCs w:val="22"/>
        </w:rPr>
        <w:tab/>
        <w:t>1 ovlašćeno stručno lice za izradu projekta geoloških istraživanja - lice koje ispunjava uslove u skladu sa Zakonom o geološkim ispraživanjima</w:t>
      </w:r>
    </w:p>
    <w:p w:rsidR="002F0939" w:rsidRPr="004A6928" w:rsidRDefault="002F0939" w:rsidP="002F0939">
      <w:pPr>
        <w:jc w:val="both"/>
        <w:rPr>
          <w:rFonts w:ascii="Arial" w:hAnsi="Arial" w:cs="Arial"/>
          <w:sz w:val="22"/>
          <w:szCs w:val="22"/>
        </w:rPr>
      </w:pPr>
      <w:r w:rsidRPr="004A6928">
        <w:rPr>
          <w:rFonts w:ascii="Arial" w:hAnsi="Arial" w:cs="Arial"/>
          <w:sz w:val="22"/>
          <w:szCs w:val="22"/>
        </w:rPr>
        <w:t>•</w:t>
      </w:r>
      <w:r w:rsidRPr="004A6928">
        <w:rPr>
          <w:rFonts w:ascii="Arial" w:hAnsi="Arial" w:cs="Arial"/>
          <w:sz w:val="22"/>
          <w:szCs w:val="22"/>
        </w:rPr>
        <w:tab/>
        <w:t>1 inženjer za izradu projekta/elaborata zaštite od požara;</w:t>
      </w:r>
    </w:p>
    <w:p w:rsidR="002F0939" w:rsidRPr="004A6928" w:rsidRDefault="002F0939" w:rsidP="002F0939">
      <w:pPr>
        <w:jc w:val="both"/>
        <w:rPr>
          <w:rFonts w:ascii="Arial" w:hAnsi="Arial" w:cs="Arial"/>
          <w:sz w:val="22"/>
          <w:szCs w:val="22"/>
        </w:rPr>
      </w:pPr>
      <w:r w:rsidRPr="004A6928">
        <w:rPr>
          <w:rFonts w:ascii="Arial" w:hAnsi="Arial" w:cs="Arial"/>
          <w:sz w:val="22"/>
          <w:szCs w:val="22"/>
        </w:rPr>
        <w:lastRenderedPageBreak/>
        <w:t>•</w:t>
      </w:r>
      <w:r w:rsidRPr="004A6928">
        <w:rPr>
          <w:rFonts w:ascii="Arial" w:hAnsi="Arial" w:cs="Arial"/>
          <w:sz w:val="22"/>
          <w:szCs w:val="22"/>
        </w:rPr>
        <w:tab/>
        <w:t>1 inženjer za izradu projekta/elaborata zaštite na radu</w:t>
      </w:r>
    </w:p>
    <w:p w:rsidR="002F0939" w:rsidRPr="004A6928" w:rsidRDefault="002F0939" w:rsidP="002F0939">
      <w:pPr>
        <w:jc w:val="both"/>
        <w:rPr>
          <w:rFonts w:ascii="Arial" w:hAnsi="Arial" w:cs="Arial"/>
          <w:sz w:val="22"/>
          <w:szCs w:val="22"/>
        </w:rPr>
      </w:pPr>
    </w:p>
    <w:p w:rsidR="00721D24" w:rsidRPr="004A6928" w:rsidRDefault="002F0939" w:rsidP="002F0939">
      <w:pPr>
        <w:jc w:val="both"/>
        <w:rPr>
          <w:rFonts w:ascii="Arial" w:hAnsi="Arial" w:cs="Arial"/>
          <w:sz w:val="22"/>
          <w:szCs w:val="22"/>
        </w:rPr>
      </w:pPr>
      <w:r w:rsidRPr="004A6928">
        <w:rPr>
          <w:rFonts w:ascii="Arial" w:hAnsi="Arial" w:cs="Arial"/>
          <w:sz w:val="22"/>
          <w:szCs w:val="22"/>
        </w:rPr>
        <w:t>Napomena: Ovlašćeni inženjer koji će rukovoditi izradom tehničke dokumentacije istovremeno može biti i ovlašćeni inženjer dijela tehničke dokumentacije.</w:t>
      </w:r>
    </w:p>
    <w:p w:rsidR="00951963" w:rsidRPr="004A6928" w:rsidRDefault="00951963" w:rsidP="002F0939">
      <w:pPr>
        <w:jc w:val="both"/>
        <w:rPr>
          <w:rFonts w:ascii="Arial" w:hAnsi="Arial" w:cs="Arial"/>
          <w:bCs/>
          <w:iCs/>
          <w:color w:val="000000"/>
          <w:sz w:val="22"/>
          <w:szCs w:val="22"/>
        </w:rPr>
      </w:pPr>
      <w:r w:rsidRPr="004A6928">
        <w:rPr>
          <w:rFonts w:ascii="Arial" w:hAnsi="Arial" w:cs="Arial"/>
          <w:bCs/>
          <w:iCs/>
          <w:color w:val="000000"/>
          <w:sz w:val="22"/>
          <w:szCs w:val="22"/>
        </w:rPr>
        <w:t>Dokazi koje  ponuđač mora dostaviti za inženjera kojeg je dužan da imenuje su: licenca sa odgovarajućim smjerom.</w:t>
      </w:r>
    </w:p>
    <w:p w:rsidR="00E42AA9" w:rsidRPr="00601FCE" w:rsidRDefault="00E42AA9" w:rsidP="00721D24">
      <w:pPr>
        <w:jc w:val="both"/>
        <w:rPr>
          <w:rFonts w:ascii="Arial" w:hAnsi="Arial" w:cs="Arial"/>
          <w:b/>
          <w:bCs/>
          <w:i/>
          <w:iCs/>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jc w:val="both"/>
        <w:rPr>
          <w:rFonts w:ascii="Arial" w:hAnsi="Arial" w:cs="Arial"/>
          <w:b/>
          <w:bCs/>
          <w:i/>
          <w:iCs/>
          <w:color w:val="000000"/>
        </w:rPr>
      </w:pPr>
      <w:r w:rsidRPr="00601FCE">
        <w:rPr>
          <w:rFonts w:ascii="Arial" w:hAnsi="Arial" w:cs="Arial"/>
          <w:b/>
        </w:rPr>
        <w:t>Dokazivanje stručne i tehničke sposobnosti</w:t>
      </w:r>
    </w:p>
    <w:p w:rsidR="00721D24" w:rsidRPr="00601FCE" w:rsidRDefault="00721D24" w:rsidP="00721D24">
      <w:pPr>
        <w:jc w:val="both"/>
        <w:rPr>
          <w:rFonts w:ascii="Arial" w:hAnsi="Arial" w:cs="Arial"/>
          <w:b/>
          <w:bCs/>
          <w:i/>
          <w:iCs/>
          <w:color w:val="000000"/>
        </w:rPr>
      </w:pPr>
    </w:p>
    <w:p w:rsidR="00721D24" w:rsidRPr="00C5170A" w:rsidRDefault="00721D24" w:rsidP="00721D24">
      <w:pPr>
        <w:jc w:val="both"/>
        <w:rPr>
          <w:rFonts w:ascii="Arial" w:hAnsi="Arial" w:cs="Arial"/>
          <w:bCs/>
          <w:i/>
          <w:iCs/>
          <w:color w:val="000000"/>
          <w:sz w:val="22"/>
          <w:szCs w:val="22"/>
        </w:rPr>
      </w:pPr>
      <w:r w:rsidRPr="00C5170A">
        <w:rPr>
          <w:rFonts w:ascii="Arial" w:hAnsi="Arial" w:cs="Arial"/>
          <w:bCs/>
          <w:iCs/>
          <w:color w:val="000000"/>
          <w:sz w:val="22"/>
          <w:szCs w:val="22"/>
        </w:rPr>
        <w:t>S</w:t>
      </w:r>
      <w:r w:rsidRPr="00C5170A">
        <w:rPr>
          <w:rFonts w:ascii="Arial" w:hAnsi="Arial" w:cs="Arial"/>
          <w:sz w:val="22"/>
          <w:szCs w:val="22"/>
        </w:rPr>
        <w:t>tručna i tehnička sposobnost</w:t>
      </w:r>
      <w:r w:rsidRPr="00C5170A">
        <w:rPr>
          <w:rFonts w:ascii="Arial" w:hAnsi="Arial" w:cs="Arial"/>
          <w:bCs/>
          <w:i/>
          <w:iCs/>
          <w:color w:val="000000"/>
          <w:sz w:val="22"/>
          <w:szCs w:val="22"/>
        </w:rPr>
        <w:t xml:space="preserve"> </w:t>
      </w:r>
      <w:r w:rsidRPr="00C5170A">
        <w:rPr>
          <w:rFonts w:ascii="Arial" w:hAnsi="Arial" w:cs="Arial"/>
          <w:sz w:val="22"/>
          <w:szCs w:val="22"/>
        </w:rPr>
        <w:t xml:space="preserve">dokazuje se: </w:t>
      </w:r>
    </w:p>
    <w:p w:rsidR="00721D24" w:rsidRPr="00C5170A" w:rsidRDefault="00721D24" w:rsidP="00C5170A">
      <w:pPr>
        <w:pStyle w:val="ListParagraph"/>
        <w:numPr>
          <w:ilvl w:val="0"/>
          <w:numId w:val="25"/>
        </w:numPr>
        <w:jc w:val="both"/>
        <w:rPr>
          <w:rFonts w:ascii="Arial" w:hAnsi="Arial" w:cs="Arial"/>
          <w:sz w:val="22"/>
          <w:szCs w:val="22"/>
        </w:rPr>
      </w:pPr>
      <w:r w:rsidRPr="00C5170A">
        <w:rPr>
          <w:rFonts w:ascii="Arial" w:hAnsi="Arial" w:cs="Arial"/>
          <w:sz w:val="22"/>
          <w:szCs w:val="22"/>
        </w:rPr>
        <w:t xml:space="preserve">potvrdama izdatih od strane investitora, odnosno korisnika o izvršenim isporukama robe, pruženim uslugama ili izvedenim radovima, tokom prethodnih godina ali ne duže od pet godina, računajući i godinu u kojoj je započet postupak javne nabavke, koje sadrže opis i vrijednost predmeta nabavke, vrijeme realizacije ugovora i konstataciju da je ugovor blagovremeno i kvalitetno izvršen; </w:t>
      </w:r>
    </w:p>
    <w:p w:rsidR="00721D24" w:rsidRPr="00C5170A" w:rsidRDefault="00721D24" w:rsidP="00C5170A">
      <w:pPr>
        <w:pStyle w:val="ListParagraph"/>
        <w:numPr>
          <w:ilvl w:val="0"/>
          <w:numId w:val="25"/>
        </w:numPr>
        <w:jc w:val="both"/>
        <w:rPr>
          <w:rFonts w:ascii="Arial" w:hAnsi="Arial" w:cs="Arial"/>
          <w:sz w:val="22"/>
          <w:szCs w:val="22"/>
        </w:rPr>
      </w:pPr>
      <w:r w:rsidRPr="00C5170A">
        <w:rPr>
          <w:rFonts w:ascii="Arial" w:hAnsi="Arial" w:cs="Arial"/>
          <w:sz w:val="22"/>
          <w:szCs w:val="22"/>
        </w:rPr>
        <w:t>dokazom o angažovanju radne snage (kopija radne knjižice, prijava za osiguranje ili ugovor o radu) sa odgovarajućim referencama koje su potrebne za izvršenje predmeta nabavke u skladu sa zakonom</w:t>
      </w:r>
      <w:r w:rsidR="00C5170A" w:rsidRPr="00C5170A">
        <w:rPr>
          <w:rFonts w:ascii="Arial" w:hAnsi="Arial" w:cs="Arial"/>
          <w:sz w:val="22"/>
          <w:szCs w:val="22"/>
        </w:rPr>
        <w:t>.</w:t>
      </w:r>
      <w:r w:rsidRPr="00C5170A">
        <w:rPr>
          <w:rFonts w:ascii="Arial" w:hAnsi="Arial" w:cs="Arial"/>
          <w:sz w:val="22"/>
          <w:szCs w:val="22"/>
        </w:rPr>
        <w:t xml:space="preserve"> </w:t>
      </w:r>
    </w:p>
    <w:p w:rsidR="004D526F" w:rsidRDefault="004D526F" w:rsidP="00721D24">
      <w:pPr>
        <w:jc w:val="both"/>
        <w:rPr>
          <w:rFonts w:ascii="Arial" w:hAnsi="Arial" w:cs="Arial"/>
        </w:rPr>
      </w:pPr>
    </w:p>
    <w:p w:rsidR="00721D24" w:rsidRPr="00601FCE" w:rsidRDefault="00721D24" w:rsidP="00721D24">
      <w:pPr>
        <w:jc w:val="both"/>
        <w:rPr>
          <w:rFonts w:ascii="Arial" w:hAnsi="Arial" w:cs="Arial"/>
          <w:b/>
          <w:bCs/>
          <w:i/>
          <w:iCs/>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BFBFBF"/>
        <w:jc w:val="both"/>
        <w:rPr>
          <w:rFonts w:ascii="Arial" w:hAnsi="Arial" w:cs="Arial"/>
          <w:b/>
        </w:rPr>
      </w:pPr>
      <w:r w:rsidRPr="00601FCE">
        <w:rPr>
          <w:rFonts w:ascii="Arial" w:hAnsi="Arial" w:cs="Arial"/>
          <w:b/>
        </w:rPr>
        <w:t>C. Osnovi za obavezno isključenje iz postupka javne nabavke</w:t>
      </w:r>
    </w:p>
    <w:p w:rsidR="00721D24" w:rsidRPr="00601FCE" w:rsidRDefault="00721D24" w:rsidP="00721D24">
      <w:pPr>
        <w:jc w:val="both"/>
        <w:rPr>
          <w:rFonts w:ascii="Arial" w:hAnsi="Arial" w:cs="Arial"/>
        </w:rPr>
      </w:pPr>
    </w:p>
    <w:p w:rsidR="00721D24" w:rsidRPr="001128A3" w:rsidRDefault="00721D24" w:rsidP="00721D24">
      <w:pPr>
        <w:jc w:val="both"/>
        <w:rPr>
          <w:rFonts w:ascii="Arial" w:hAnsi="Arial" w:cs="Arial"/>
          <w:sz w:val="22"/>
          <w:szCs w:val="22"/>
        </w:rPr>
      </w:pPr>
      <w:r w:rsidRPr="001128A3">
        <w:rPr>
          <w:rFonts w:ascii="Arial" w:hAnsi="Arial" w:cs="Arial"/>
          <w:sz w:val="22"/>
          <w:szCs w:val="22"/>
        </w:rPr>
        <w:t xml:space="preserve">Privredni subjekat će se isključiti iz postupka javne nabavke, ako: </w:t>
      </w:r>
    </w:p>
    <w:p w:rsidR="00721D24" w:rsidRPr="001128A3" w:rsidRDefault="00721D24" w:rsidP="00A4605F">
      <w:pPr>
        <w:pStyle w:val="ListParagraph"/>
        <w:numPr>
          <w:ilvl w:val="0"/>
          <w:numId w:val="22"/>
        </w:numPr>
        <w:jc w:val="both"/>
        <w:rPr>
          <w:rFonts w:ascii="Arial" w:hAnsi="Arial" w:cs="Arial"/>
          <w:sz w:val="22"/>
          <w:szCs w:val="22"/>
        </w:rPr>
      </w:pPr>
      <w:r w:rsidRPr="001128A3">
        <w:rPr>
          <w:rFonts w:ascii="Arial" w:hAnsi="Arial" w:cs="Arial"/>
          <w:sz w:val="22"/>
          <w:szCs w:val="22"/>
        </w:rPr>
        <w:t xml:space="preserve">postoji sukob interesa iz člana 41 stav 1 tačka 2 alineja 1 i 2 ili člana 42 Zakona o javnim nabavkama, </w:t>
      </w:r>
    </w:p>
    <w:p w:rsidR="00721D24" w:rsidRPr="001128A3" w:rsidRDefault="00721D24" w:rsidP="00A4605F">
      <w:pPr>
        <w:pStyle w:val="ListParagraph"/>
        <w:numPr>
          <w:ilvl w:val="0"/>
          <w:numId w:val="22"/>
        </w:numPr>
        <w:jc w:val="both"/>
        <w:rPr>
          <w:rFonts w:ascii="Arial" w:hAnsi="Arial" w:cs="Arial"/>
          <w:sz w:val="22"/>
          <w:szCs w:val="22"/>
        </w:rPr>
      </w:pPr>
      <w:r w:rsidRPr="001128A3">
        <w:rPr>
          <w:rFonts w:ascii="Arial" w:hAnsi="Arial" w:cs="Arial"/>
          <w:sz w:val="22"/>
          <w:szCs w:val="22"/>
        </w:rPr>
        <w:t xml:space="preserve">ne ispunjava obavezne uslove i uslove sposobnosti privrednog subjekta predviđene tenderskom dokumentacijom, </w:t>
      </w:r>
    </w:p>
    <w:p w:rsidR="00721D24" w:rsidRPr="00A4605F" w:rsidRDefault="00721D24" w:rsidP="00A4605F">
      <w:pPr>
        <w:pStyle w:val="ListParagraph"/>
        <w:numPr>
          <w:ilvl w:val="0"/>
          <w:numId w:val="22"/>
        </w:numPr>
        <w:jc w:val="both"/>
        <w:rPr>
          <w:rFonts w:ascii="Arial" w:hAnsi="Arial" w:cs="Arial"/>
        </w:rPr>
      </w:pPr>
      <w:r w:rsidRPr="001128A3">
        <w:rPr>
          <w:rFonts w:ascii="Arial" w:hAnsi="Arial" w:cs="Arial"/>
          <w:sz w:val="22"/>
          <w:szCs w:val="22"/>
        </w:rPr>
        <w:t>postoji drugi razlog predviđen ovim zakonom</w:t>
      </w:r>
      <w:r w:rsidRPr="00A4605F">
        <w:rPr>
          <w:rFonts w:ascii="Arial" w:hAnsi="Arial" w:cs="Arial"/>
        </w:rPr>
        <w:t>.</w:t>
      </w:r>
    </w:p>
    <w:p w:rsidR="00721D24" w:rsidRPr="00601FCE" w:rsidRDefault="00721D24" w:rsidP="00721D24">
      <w:pPr>
        <w:jc w:val="both"/>
        <w:rPr>
          <w:rFonts w:ascii="Arial" w:hAnsi="Arial" w:cs="Arial"/>
          <w:b/>
          <w:bCs/>
          <w:i/>
          <w:iCs/>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BFBFBF"/>
        <w:jc w:val="both"/>
        <w:rPr>
          <w:rFonts w:ascii="Arial" w:hAnsi="Arial" w:cs="Arial"/>
          <w:b/>
        </w:rPr>
      </w:pPr>
      <w:r w:rsidRPr="00601FCE">
        <w:rPr>
          <w:rFonts w:ascii="Arial" w:hAnsi="Arial" w:cs="Arial"/>
          <w:b/>
        </w:rPr>
        <w:t>D. Posebni osnovi za isključenje iz postupka javne nabavke</w:t>
      </w:r>
      <w:r w:rsidRPr="00601FCE">
        <w:rPr>
          <w:rFonts w:ascii="Arial" w:hAnsi="Arial" w:cs="Arial"/>
          <w:b/>
          <w:vertAlign w:val="superscript"/>
        </w:rPr>
        <w:footnoteReference w:id="6"/>
      </w:r>
      <w:r w:rsidRPr="00601FCE">
        <w:rPr>
          <w:rFonts w:ascii="Arial" w:hAnsi="Arial" w:cs="Arial"/>
          <w:b/>
        </w:rPr>
        <w:t xml:space="preserve"> </w:t>
      </w:r>
    </w:p>
    <w:p w:rsidR="00721D24" w:rsidRPr="00601FCE" w:rsidRDefault="00721D24" w:rsidP="00721D24">
      <w:pPr>
        <w:jc w:val="both"/>
        <w:rPr>
          <w:rFonts w:ascii="Arial" w:hAnsi="Arial" w:cs="Arial"/>
        </w:rPr>
      </w:pPr>
    </w:p>
    <w:p w:rsidR="00721D24" w:rsidRPr="001128A3" w:rsidRDefault="00721D24" w:rsidP="00721D24">
      <w:pPr>
        <w:jc w:val="both"/>
        <w:rPr>
          <w:rFonts w:ascii="Arial" w:hAnsi="Arial" w:cs="Arial"/>
          <w:sz w:val="22"/>
          <w:szCs w:val="22"/>
        </w:rPr>
      </w:pPr>
      <w:r w:rsidRPr="001128A3">
        <w:rPr>
          <w:rFonts w:ascii="Arial" w:hAnsi="Arial" w:cs="Arial"/>
          <w:sz w:val="22"/>
          <w:szCs w:val="22"/>
        </w:rPr>
        <w:t xml:space="preserve">Iz postupka javne nabavke isključiće se privredni subjekta koji: </w:t>
      </w:r>
    </w:p>
    <w:p w:rsidR="00721D24" w:rsidRPr="001128A3" w:rsidRDefault="00721D24" w:rsidP="002446A1">
      <w:pPr>
        <w:pStyle w:val="ListParagraph"/>
        <w:numPr>
          <w:ilvl w:val="0"/>
          <w:numId w:val="9"/>
        </w:numPr>
        <w:jc w:val="both"/>
        <w:rPr>
          <w:rFonts w:ascii="Arial" w:hAnsi="Arial" w:cs="Arial"/>
          <w:sz w:val="22"/>
          <w:szCs w:val="22"/>
        </w:rPr>
      </w:pPr>
      <w:r w:rsidRPr="001128A3">
        <w:rPr>
          <w:rFonts w:ascii="Arial" w:hAnsi="Arial" w:cs="Arial"/>
          <w:sz w:val="22"/>
          <w:szCs w:val="22"/>
        </w:rPr>
        <w:t xml:space="preserve">je u postupku stečaja ili likvidacije; </w:t>
      </w:r>
    </w:p>
    <w:p w:rsidR="00721D24" w:rsidRPr="001128A3" w:rsidRDefault="00721D24" w:rsidP="002446A1">
      <w:pPr>
        <w:pStyle w:val="ListParagraph"/>
        <w:numPr>
          <w:ilvl w:val="0"/>
          <w:numId w:val="9"/>
        </w:numPr>
        <w:jc w:val="both"/>
        <w:rPr>
          <w:rFonts w:ascii="Arial" w:hAnsi="Arial" w:cs="Arial"/>
          <w:sz w:val="22"/>
          <w:szCs w:val="22"/>
        </w:rPr>
      </w:pPr>
      <w:r w:rsidRPr="001128A3">
        <w:rPr>
          <w:rFonts w:ascii="Arial" w:hAnsi="Arial" w:cs="Arial"/>
          <w:sz w:val="22"/>
          <w:szCs w:val="22"/>
        </w:rPr>
        <w:t xml:space="preserve">je zaključio ugovor ili sporazum sa drugim privrednim subjektom sa ciljem narušavanja tržišne konkurencije; </w:t>
      </w:r>
    </w:p>
    <w:p w:rsidR="00721D24" w:rsidRPr="001128A3" w:rsidRDefault="00721D24" w:rsidP="002446A1">
      <w:pPr>
        <w:pStyle w:val="ListParagraph"/>
        <w:numPr>
          <w:ilvl w:val="0"/>
          <w:numId w:val="9"/>
        </w:numPr>
        <w:jc w:val="both"/>
        <w:rPr>
          <w:rFonts w:ascii="Arial" w:hAnsi="Arial" w:cs="Arial"/>
          <w:sz w:val="22"/>
          <w:szCs w:val="22"/>
        </w:rPr>
      </w:pPr>
      <w:r w:rsidRPr="001128A3">
        <w:rPr>
          <w:rFonts w:ascii="Arial" w:hAnsi="Arial" w:cs="Arial"/>
          <w:sz w:val="22"/>
          <w:szCs w:val="22"/>
        </w:rPr>
        <w:t xml:space="preserve">ima neizvršenih ugovorenih obaveza ili značajnih ili trajnih nedostataka tokom izvršavanja zahtjeva iz prethodnog ugovora o javnoj nabavci, javno-privatnom partnerstvu ili koncesiji, čija je posljedica bila raskid ugovora, naknada štete ili druga odgovarajuća sankcija; </w:t>
      </w:r>
    </w:p>
    <w:p w:rsidR="00721D24" w:rsidRPr="001128A3" w:rsidRDefault="00721D24" w:rsidP="002446A1">
      <w:pPr>
        <w:pStyle w:val="ListParagraph"/>
        <w:numPr>
          <w:ilvl w:val="0"/>
          <w:numId w:val="9"/>
        </w:numPr>
        <w:jc w:val="both"/>
        <w:rPr>
          <w:rFonts w:ascii="Arial" w:hAnsi="Arial" w:cs="Arial"/>
          <w:sz w:val="22"/>
          <w:szCs w:val="22"/>
        </w:rPr>
      </w:pPr>
      <w:r w:rsidRPr="001128A3">
        <w:rPr>
          <w:rFonts w:ascii="Arial" w:hAnsi="Arial" w:cs="Arial"/>
          <w:sz w:val="22"/>
          <w:szCs w:val="22"/>
        </w:rPr>
        <w:t xml:space="preserve">je netačno prikazivao činjenice u vezi ispunjenosti uslova u postupku javne nabavke; </w:t>
      </w:r>
    </w:p>
    <w:p w:rsidR="00721D24" w:rsidRPr="001128A3" w:rsidRDefault="00721D24" w:rsidP="002446A1">
      <w:pPr>
        <w:pStyle w:val="ListParagraph"/>
        <w:numPr>
          <w:ilvl w:val="0"/>
          <w:numId w:val="9"/>
        </w:numPr>
        <w:jc w:val="both"/>
        <w:rPr>
          <w:rFonts w:ascii="Arial" w:hAnsi="Arial" w:cs="Arial"/>
          <w:sz w:val="22"/>
          <w:szCs w:val="22"/>
        </w:rPr>
      </w:pPr>
      <w:r w:rsidRPr="001128A3">
        <w:rPr>
          <w:rFonts w:ascii="Arial" w:hAnsi="Arial" w:cs="Arial"/>
          <w:sz w:val="22"/>
          <w:szCs w:val="22"/>
        </w:rPr>
        <w:t xml:space="preserve">je učinio teški profesionalni propust koji dovodi u pitanje njegov integritet. </w:t>
      </w:r>
    </w:p>
    <w:p w:rsidR="00721D24" w:rsidRPr="00601FCE" w:rsidRDefault="00721D24" w:rsidP="00721D24">
      <w:pPr>
        <w:rPr>
          <w:rFonts w:ascii="Arial" w:hAnsi="Arial" w:cs="Arial"/>
          <w:i/>
          <w:iCs/>
          <w:color w:val="000000"/>
        </w:rPr>
      </w:pPr>
    </w:p>
    <w:p w:rsidR="00721D24" w:rsidRPr="00601FCE" w:rsidRDefault="00721D24" w:rsidP="00721D24">
      <w:pPr>
        <w:rPr>
          <w:rFonts w:ascii="Arial" w:hAnsi="Arial" w:cs="Arial"/>
          <w:i/>
          <w:iCs/>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rPr>
          <w:rFonts w:ascii="Arial" w:hAnsi="Arial" w:cs="Arial"/>
          <w:b/>
          <w:bCs/>
          <w:i/>
          <w:iCs/>
          <w:color w:val="000000"/>
        </w:rPr>
      </w:pPr>
      <w:r w:rsidRPr="00601FCE">
        <w:rPr>
          <w:rFonts w:ascii="Arial" w:hAnsi="Arial" w:cs="Arial"/>
          <w:b/>
          <w:bCs/>
          <w:color w:val="000000"/>
        </w:rPr>
        <w:t>XIII Kriterijum za izbor najpovoljnije ponude:</w:t>
      </w:r>
    </w:p>
    <w:p w:rsidR="00721D24" w:rsidRPr="00601FCE" w:rsidRDefault="00721D24" w:rsidP="00721D24">
      <w:pPr>
        <w:rPr>
          <w:rFonts w:ascii="Arial" w:hAnsi="Arial" w:cs="Arial"/>
          <w:color w:val="000000"/>
        </w:rPr>
      </w:pPr>
    </w:p>
    <w:p w:rsidR="00721D24" w:rsidRPr="001128A3" w:rsidRDefault="00721D24" w:rsidP="002446A1">
      <w:pPr>
        <w:pStyle w:val="ListParagraph"/>
        <w:numPr>
          <w:ilvl w:val="0"/>
          <w:numId w:val="9"/>
        </w:numPr>
        <w:rPr>
          <w:rFonts w:ascii="Arial" w:hAnsi="Arial" w:cs="Arial"/>
          <w:sz w:val="22"/>
          <w:szCs w:val="22"/>
        </w:rPr>
      </w:pPr>
      <w:r w:rsidRPr="001128A3">
        <w:rPr>
          <w:rFonts w:ascii="Arial" w:hAnsi="Arial" w:cs="Arial"/>
          <w:color w:val="000000"/>
          <w:sz w:val="22"/>
          <w:szCs w:val="22"/>
        </w:rPr>
        <w:t xml:space="preserve"> </w:t>
      </w:r>
      <w:r w:rsidRPr="001128A3">
        <w:rPr>
          <w:rFonts w:ascii="Arial" w:hAnsi="Arial" w:cs="Arial"/>
          <w:sz w:val="22"/>
          <w:szCs w:val="22"/>
        </w:rPr>
        <w:t>odnos cijene i kvaliteta</w:t>
      </w:r>
    </w:p>
    <w:p w:rsidR="002446A1" w:rsidRPr="002446A1" w:rsidRDefault="002446A1" w:rsidP="002446A1">
      <w:pPr>
        <w:pStyle w:val="ListParagraph"/>
        <w:ind w:left="360"/>
        <w:rPr>
          <w:rFonts w:ascii="Arial" w:hAnsi="Arial" w:cs="Arial"/>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000000"/>
        </w:rPr>
      </w:pPr>
      <w:r w:rsidRPr="00601FCE">
        <w:rPr>
          <w:rFonts w:ascii="Arial" w:hAnsi="Arial" w:cs="Arial"/>
          <w:b/>
          <w:bCs/>
          <w:color w:val="000000"/>
        </w:rPr>
        <w:lastRenderedPageBreak/>
        <w:t>XIV Način, mjesto i vrijeme podnošenja ponuda i otvaranja ponuda</w:t>
      </w:r>
    </w:p>
    <w:p w:rsidR="00721D24" w:rsidRPr="00601FCE" w:rsidRDefault="00721D24" w:rsidP="00721D24">
      <w:pPr>
        <w:jc w:val="both"/>
        <w:rPr>
          <w:rFonts w:ascii="Arial" w:hAnsi="Arial" w:cs="Arial"/>
          <w:b/>
          <w:bCs/>
          <w:color w:val="000000"/>
        </w:rPr>
      </w:pPr>
    </w:p>
    <w:p w:rsidR="00721D24" w:rsidRDefault="00721D24" w:rsidP="00721D24">
      <w:pPr>
        <w:jc w:val="both"/>
        <w:rPr>
          <w:rFonts w:ascii="Arial" w:hAnsi="Arial" w:cs="Arial"/>
          <w:b/>
          <w:bCs/>
          <w:color w:val="000000"/>
        </w:rPr>
      </w:pPr>
      <w:r w:rsidRPr="00601FCE">
        <w:rPr>
          <w:rFonts w:ascii="Arial" w:hAnsi="Arial" w:cs="Arial"/>
          <w:b/>
          <w:bCs/>
          <w:color w:val="000000"/>
        </w:rPr>
        <w:t xml:space="preserve">Podnošenje ponuda u pisanoj formi: </w:t>
      </w:r>
    </w:p>
    <w:p w:rsidR="00A124B2" w:rsidRDefault="00A124B2" w:rsidP="00721D24">
      <w:pPr>
        <w:jc w:val="both"/>
        <w:rPr>
          <w:rFonts w:ascii="Arial" w:hAnsi="Arial" w:cs="Arial"/>
          <w:b/>
          <w:bCs/>
          <w:color w:val="000000"/>
        </w:rPr>
      </w:pPr>
    </w:p>
    <w:p w:rsidR="00A124B2" w:rsidRPr="00FD22E2" w:rsidRDefault="00A124B2" w:rsidP="00A124B2">
      <w:pPr>
        <w:jc w:val="both"/>
        <w:rPr>
          <w:rFonts w:ascii="Arial" w:hAnsi="Arial" w:cs="Arial"/>
          <w:color w:val="000000"/>
          <w:sz w:val="22"/>
          <w:szCs w:val="22"/>
        </w:rPr>
      </w:pPr>
      <w:r w:rsidRPr="00FD22E2">
        <w:rPr>
          <w:rFonts w:ascii="Arial" w:hAnsi="Arial" w:cs="Arial"/>
          <w:color w:val="000000"/>
          <w:sz w:val="22"/>
          <w:szCs w:val="22"/>
        </w:rPr>
        <w:t>Ponude se mogu podnijeti:</w:t>
      </w:r>
      <w:r w:rsidRPr="00FD22E2">
        <w:rPr>
          <w:rFonts w:ascii="Arial" w:hAnsi="Arial" w:cs="Arial"/>
          <w:color w:val="000000"/>
          <w:sz w:val="22"/>
          <w:szCs w:val="22"/>
          <w:vertAlign w:val="superscript"/>
        </w:rPr>
        <w:footnoteReference w:id="7"/>
      </w:r>
    </w:p>
    <w:p w:rsidR="00A124B2" w:rsidRPr="00E34166" w:rsidRDefault="00A124B2" w:rsidP="00A124B2">
      <w:pPr>
        <w:pStyle w:val="ListParagraph"/>
        <w:numPr>
          <w:ilvl w:val="0"/>
          <w:numId w:val="10"/>
        </w:numPr>
        <w:rPr>
          <w:rFonts w:ascii="Arial" w:eastAsia="Calibri" w:hAnsi="Arial" w:cs="Arial"/>
          <w:color w:val="000000"/>
          <w:sz w:val="22"/>
          <w:szCs w:val="22"/>
        </w:rPr>
      </w:pPr>
      <w:r w:rsidRPr="00E34166">
        <w:rPr>
          <w:rFonts w:ascii="Arial" w:eastAsia="Calibri" w:hAnsi="Arial" w:cs="Arial"/>
          <w:color w:val="000000"/>
          <w:sz w:val="22"/>
          <w:szCs w:val="22"/>
        </w:rPr>
        <w:t>neposrednom podnošenjem na arhivi naručioca na adresi: Opština Budva, Trg sunca 3, Budva.</w:t>
      </w:r>
    </w:p>
    <w:p w:rsidR="00A124B2" w:rsidRPr="00E34166" w:rsidRDefault="00A124B2" w:rsidP="00A124B2">
      <w:pPr>
        <w:pStyle w:val="ListParagraph"/>
        <w:numPr>
          <w:ilvl w:val="0"/>
          <w:numId w:val="10"/>
        </w:numPr>
        <w:spacing w:before="96"/>
        <w:jc w:val="both"/>
        <w:rPr>
          <w:rFonts w:ascii="Arial" w:eastAsia="Calibri" w:hAnsi="Arial" w:cs="Arial"/>
          <w:color w:val="000000"/>
          <w:sz w:val="22"/>
          <w:szCs w:val="22"/>
        </w:rPr>
      </w:pPr>
      <w:r w:rsidRPr="00E34166">
        <w:rPr>
          <w:rFonts w:ascii="Arial" w:eastAsia="Calibri" w:hAnsi="Arial" w:cs="Arial"/>
          <w:color w:val="000000"/>
          <w:sz w:val="22"/>
          <w:szCs w:val="22"/>
        </w:rPr>
        <w:t xml:space="preserve">preporučenom pošiljkom sa povratnicom na adresi: Opština Budva, Trg sunca 3, Budva, s tim što ponuda mora biti uručena od strane poštanskog operatora najkasnije do roka određenog za podnošenje ponude, </w:t>
      </w:r>
    </w:p>
    <w:p w:rsidR="00A124B2" w:rsidRPr="00FD22E2" w:rsidRDefault="00A124B2" w:rsidP="00A124B2">
      <w:pPr>
        <w:jc w:val="both"/>
        <w:rPr>
          <w:rFonts w:ascii="Arial" w:hAnsi="Arial" w:cs="Arial"/>
          <w:color w:val="000000"/>
          <w:sz w:val="22"/>
          <w:szCs w:val="22"/>
        </w:rPr>
      </w:pPr>
    </w:p>
    <w:p w:rsidR="00A124B2" w:rsidRPr="00FD22E2" w:rsidRDefault="00A124B2" w:rsidP="00A124B2">
      <w:pPr>
        <w:jc w:val="both"/>
        <w:rPr>
          <w:rFonts w:ascii="Arial" w:hAnsi="Arial" w:cs="Arial"/>
          <w:color w:val="000000"/>
          <w:sz w:val="22"/>
          <w:szCs w:val="22"/>
        </w:rPr>
      </w:pPr>
      <w:r w:rsidRPr="00FD22E2">
        <w:rPr>
          <w:rFonts w:ascii="Arial" w:hAnsi="Arial" w:cs="Arial"/>
          <w:color w:val="000000"/>
          <w:sz w:val="22"/>
          <w:szCs w:val="22"/>
        </w:rPr>
        <w:t>radnim danima od 08.30 do 1</w:t>
      </w:r>
      <w:r w:rsidR="00E264A3">
        <w:rPr>
          <w:rFonts w:ascii="Arial" w:hAnsi="Arial" w:cs="Arial"/>
          <w:color w:val="000000"/>
          <w:sz w:val="22"/>
          <w:szCs w:val="22"/>
        </w:rPr>
        <w:t>3</w:t>
      </w:r>
      <w:bookmarkStart w:id="1" w:name="_GoBack"/>
      <w:bookmarkEnd w:id="1"/>
      <w:r w:rsidRPr="00FD22E2">
        <w:rPr>
          <w:rFonts w:ascii="Arial" w:hAnsi="Arial" w:cs="Arial"/>
          <w:color w:val="000000"/>
          <w:sz w:val="22"/>
          <w:szCs w:val="22"/>
        </w:rPr>
        <w:t xml:space="preserve">.00 sati, zaključno sa danom </w:t>
      </w:r>
      <w:r w:rsidR="001D11E6">
        <w:rPr>
          <w:rFonts w:ascii="Arial" w:hAnsi="Arial" w:cs="Arial"/>
          <w:color w:val="000000"/>
          <w:sz w:val="22"/>
          <w:szCs w:val="22"/>
        </w:rPr>
        <w:t>01.02</w:t>
      </w:r>
      <w:r w:rsidRPr="00944F96">
        <w:rPr>
          <w:rFonts w:ascii="Arial" w:hAnsi="Arial" w:cs="Arial"/>
          <w:color w:val="000000"/>
          <w:sz w:val="22"/>
          <w:szCs w:val="22"/>
        </w:rPr>
        <w:t>.202</w:t>
      </w:r>
      <w:r w:rsidR="00B67865">
        <w:rPr>
          <w:rFonts w:ascii="Arial" w:hAnsi="Arial" w:cs="Arial"/>
          <w:color w:val="000000"/>
          <w:sz w:val="22"/>
          <w:szCs w:val="22"/>
        </w:rPr>
        <w:t>1</w:t>
      </w:r>
      <w:r w:rsidRPr="00FD22E2">
        <w:rPr>
          <w:rFonts w:ascii="Arial" w:hAnsi="Arial" w:cs="Arial"/>
          <w:color w:val="000000"/>
          <w:sz w:val="22"/>
          <w:szCs w:val="22"/>
        </w:rPr>
        <w:t>. godine do 10.00 sati.</w:t>
      </w:r>
    </w:p>
    <w:p w:rsidR="00A124B2" w:rsidRPr="00FD22E2" w:rsidRDefault="00A124B2" w:rsidP="00A124B2">
      <w:pPr>
        <w:jc w:val="both"/>
        <w:rPr>
          <w:rFonts w:ascii="Arial" w:hAnsi="Arial" w:cs="Arial"/>
          <w:color w:val="000000"/>
          <w:sz w:val="22"/>
          <w:szCs w:val="22"/>
        </w:rPr>
      </w:pPr>
    </w:p>
    <w:p w:rsidR="00A124B2" w:rsidRDefault="00A124B2" w:rsidP="00A124B2">
      <w:pPr>
        <w:jc w:val="both"/>
        <w:rPr>
          <w:rFonts w:ascii="Arial" w:hAnsi="Arial" w:cs="Arial"/>
          <w:color w:val="000000"/>
          <w:sz w:val="22"/>
          <w:szCs w:val="22"/>
        </w:rPr>
      </w:pPr>
      <w:r w:rsidRPr="00FD22E2">
        <w:rPr>
          <w:rFonts w:ascii="Arial" w:hAnsi="Arial" w:cs="Arial"/>
          <w:color w:val="000000"/>
          <w:sz w:val="22"/>
          <w:szCs w:val="22"/>
        </w:rPr>
        <w:t xml:space="preserve">Otvaranje ponuda, kome mogu prisustvovati ovlašćeni predstavnici ponuđača sa priloženim punomoćjem potpisanim od strane ovlašćenog lica, održaće se dana  </w:t>
      </w:r>
      <w:r w:rsidR="001D11E6">
        <w:rPr>
          <w:rFonts w:ascii="Arial" w:hAnsi="Arial" w:cs="Arial"/>
          <w:color w:val="000000"/>
          <w:sz w:val="22"/>
          <w:szCs w:val="22"/>
        </w:rPr>
        <w:t>01.02</w:t>
      </w:r>
      <w:r w:rsidRPr="00944F96">
        <w:rPr>
          <w:rFonts w:ascii="Arial" w:hAnsi="Arial" w:cs="Arial"/>
          <w:color w:val="000000"/>
          <w:sz w:val="22"/>
          <w:szCs w:val="22"/>
        </w:rPr>
        <w:t>.202</w:t>
      </w:r>
      <w:r w:rsidR="00B67865">
        <w:rPr>
          <w:rFonts w:ascii="Arial" w:hAnsi="Arial" w:cs="Arial"/>
          <w:color w:val="000000"/>
          <w:sz w:val="22"/>
          <w:szCs w:val="22"/>
        </w:rPr>
        <w:t>1</w:t>
      </w:r>
      <w:r w:rsidRPr="00FD22E2">
        <w:rPr>
          <w:rFonts w:ascii="Arial" w:hAnsi="Arial" w:cs="Arial"/>
          <w:color w:val="000000"/>
          <w:sz w:val="22"/>
          <w:szCs w:val="22"/>
        </w:rPr>
        <w:t>. godine u 10.</w:t>
      </w:r>
      <w:r w:rsidR="001D11E6">
        <w:rPr>
          <w:rFonts w:ascii="Arial" w:hAnsi="Arial" w:cs="Arial"/>
          <w:color w:val="000000"/>
          <w:sz w:val="22"/>
          <w:szCs w:val="22"/>
        </w:rPr>
        <w:t>3</w:t>
      </w:r>
      <w:r w:rsidRPr="00FD22E2">
        <w:rPr>
          <w:rFonts w:ascii="Arial" w:hAnsi="Arial" w:cs="Arial"/>
          <w:color w:val="000000"/>
          <w:sz w:val="22"/>
          <w:szCs w:val="22"/>
        </w:rPr>
        <w:t>0 sati, u prostorijama Opštine Budva na adresi Trg Sunca 3, Budva.</w:t>
      </w:r>
    </w:p>
    <w:p w:rsidR="00E42AA9" w:rsidRDefault="00E42AA9" w:rsidP="00A124B2">
      <w:pPr>
        <w:jc w:val="both"/>
        <w:rPr>
          <w:rFonts w:ascii="Arial" w:hAnsi="Arial" w:cs="Arial"/>
          <w:color w:val="000000"/>
          <w:sz w:val="22"/>
          <w:szCs w:val="22"/>
        </w:rPr>
      </w:pPr>
    </w:p>
    <w:p w:rsidR="00A124B2" w:rsidRPr="00601FCE" w:rsidRDefault="00A124B2" w:rsidP="00721D24">
      <w:pPr>
        <w:jc w:val="both"/>
        <w:rPr>
          <w:rFonts w:ascii="Arial" w:hAnsi="Arial" w:cs="Arial"/>
          <w:b/>
          <w:bCs/>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rPr>
          <w:rFonts w:ascii="Arial" w:hAnsi="Arial" w:cs="Arial"/>
          <w:b/>
          <w:bCs/>
          <w:i/>
          <w:iCs/>
          <w:color w:val="000000"/>
        </w:rPr>
      </w:pPr>
      <w:r w:rsidRPr="00601FCE">
        <w:rPr>
          <w:rFonts w:ascii="Arial" w:hAnsi="Arial" w:cs="Arial"/>
          <w:b/>
          <w:bCs/>
          <w:color w:val="000000"/>
        </w:rPr>
        <w:t>XV Rok važenja ponude</w:t>
      </w:r>
    </w:p>
    <w:p w:rsidR="00721D24" w:rsidRPr="008A6D0C" w:rsidRDefault="00721D24" w:rsidP="00721D24">
      <w:pPr>
        <w:jc w:val="both"/>
        <w:rPr>
          <w:rFonts w:ascii="Arial" w:hAnsi="Arial" w:cs="Arial"/>
          <w:color w:val="000000"/>
          <w:sz w:val="22"/>
          <w:szCs w:val="22"/>
        </w:rPr>
      </w:pPr>
    </w:p>
    <w:p w:rsidR="00721D24" w:rsidRPr="008A6D0C" w:rsidRDefault="00721D24" w:rsidP="00721D24">
      <w:pPr>
        <w:jc w:val="both"/>
        <w:rPr>
          <w:rFonts w:ascii="Arial" w:hAnsi="Arial" w:cs="Arial"/>
          <w:color w:val="000000"/>
          <w:sz w:val="22"/>
          <w:szCs w:val="22"/>
        </w:rPr>
      </w:pPr>
      <w:r w:rsidRPr="008A6D0C">
        <w:rPr>
          <w:rFonts w:ascii="Arial" w:hAnsi="Arial" w:cs="Arial"/>
          <w:color w:val="000000"/>
          <w:sz w:val="22"/>
          <w:szCs w:val="22"/>
        </w:rPr>
        <w:t xml:space="preserve">Rok važenja ponude je </w:t>
      </w:r>
      <w:r w:rsidR="00A124B2" w:rsidRPr="008A6D0C">
        <w:rPr>
          <w:rFonts w:ascii="Arial" w:hAnsi="Arial" w:cs="Arial"/>
          <w:color w:val="000000"/>
          <w:sz w:val="22"/>
          <w:szCs w:val="22"/>
        </w:rPr>
        <w:t>60</w:t>
      </w:r>
      <w:r w:rsidRPr="008A6D0C">
        <w:rPr>
          <w:rFonts w:ascii="Arial" w:hAnsi="Arial" w:cs="Arial"/>
          <w:color w:val="000000"/>
          <w:sz w:val="22"/>
          <w:szCs w:val="22"/>
        </w:rPr>
        <w:t xml:space="preserve"> dana od dana otvaranja ponuda.</w:t>
      </w:r>
    </w:p>
    <w:p w:rsidR="00721D24" w:rsidRPr="00601FCE" w:rsidRDefault="00721D24" w:rsidP="00721D24">
      <w:pPr>
        <w:jc w:val="both"/>
        <w:rPr>
          <w:rFonts w:ascii="Arial" w:hAnsi="Arial" w:cs="Arial"/>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000000"/>
        </w:rPr>
      </w:pPr>
      <w:r w:rsidRPr="00601FCE">
        <w:rPr>
          <w:rFonts w:ascii="Arial" w:hAnsi="Arial" w:cs="Arial"/>
          <w:b/>
          <w:bCs/>
          <w:color w:val="000000"/>
        </w:rPr>
        <w:t>XVI Garancija ponude</w:t>
      </w:r>
    </w:p>
    <w:p w:rsidR="00721D24" w:rsidRPr="00601FCE" w:rsidRDefault="00721D24" w:rsidP="00721D24">
      <w:pPr>
        <w:jc w:val="both"/>
        <w:rPr>
          <w:rFonts w:ascii="Arial" w:hAnsi="Arial" w:cs="Arial"/>
          <w:b/>
          <w:bCs/>
          <w:color w:val="000000"/>
        </w:rPr>
      </w:pPr>
    </w:p>
    <w:p w:rsidR="00721D24" w:rsidRPr="008A6D0C" w:rsidRDefault="00A124B2" w:rsidP="00721D24">
      <w:pPr>
        <w:jc w:val="both"/>
        <w:rPr>
          <w:rFonts w:ascii="Arial" w:hAnsi="Arial" w:cs="Arial"/>
          <w:b/>
          <w:bCs/>
          <w:color w:val="000000"/>
          <w:sz w:val="22"/>
          <w:szCs w:val="22"/>
        </w:rPr>
      </w:pPr>
      <w:r w:rsidRPr="008A6D0C">
        <w:rPr>
          <w:rFonts w:ascii="Arial" w:hAnsi="Arial" w:cs="Arial"/>
          <w:color w:val="000000"/>
          <w:sz w:val="22"/>
          <w:szCs w:val="22"/>
        </w:rPr>
        <w:t>-</w:t>
      </w:r>
      <w:r w:rsidR="00721D24" w:rsidRPr="008A6D0C">
        <w:rPr>
          <w:rFonts w:ascii="Arial" w:hAnsi="Arial" w:cs="Arial"/>
          <w:color w:val="000000"/>
          <w:sz w:val="22"/>
          <w:szCs w:val="22"/>
        </w:rPr>
        <w:t xml:space="preserve"> da</w:t>
      </w:r>
    </w:p>
    <w:p w:rsidR="00721D24" w:rsidRPr="008A6D0C" w:rsidRDefault="00721D24" w:rsidP="00721D24">
      <w:pPr>
        <w:spacing w:before="96"/>
        <w:jc w:val="both"/>
        <w:rPr>
          <w:rFonts w:ascii="Arial" w:eastAsia="Calibri" w:hAnsi="Arial" w:cs="Arial"/>
          <w:color w:val="000000"/>
          <w:sz w:val="22"/>
          <w:szCs w:val="22"/>
        </w:rPr>
      </w:pPr>
      <w:r w:rsidRPr="008A6D0C">
        <w:rPr>
          <w:rFonts w:ascii="Arial" w:eastAsia="Calibri" w:hAnsi="Arial" w:cs="Arial"/>
          <w:color w:val="000000"/>
          <w:sz w:val="22"/>
          <w:szCs w:val="22"/>
        </w:rPr>
        <w:t xml:space="preserve">Ponuđač je dužan dostaviti bezuslovnu i na prvi poziv naplativu garanciju ponude u iznosu od 2 % procijenjene vrijednosti javne nabavke, kao garanciju ostajanja u obavezi prema ponudi u periodu važenja ponude </w:t>
      </w:r>
      <w:r w:rsidR="00A124B2" w:rsidRPr="008A6D0C">
        <w:rPr>
          <w:rFonts w:ascii="Arial" w:eastAsia="Calibri" w:hAnsi="Arial" w:cs="Arial"/>
          <w:color w:val="000000"/>
          <w:sz w:val="22"/>
          <w:szCs w:val="22"/>
        </w:rPr>
        <w:t>i 7</w:t>
      </w:r>
      <w:r w:rsidRPr="008A6D0C">
        <w:rPr>
          <w:rFonts w:ascii="Arial" w:eastAsia="Calibri" w:hAnsi="Arial" w:cs="Arial"/>
          <w:color w:val="000000"/>
          <w:sz w:val="22"/>
          <w:szCs w:val="22"/>
        </w:rPr>
        <w:t xml:space="preserve"> dana nakon isteka važenja ponude.</w:t>
      </w:r>
    </w:p>
    <w:p w:rsidR="00721D24" w:rsidRPr="008A6D0C" w:rsidRDefault="00721D24" w:rsidP="00721D24">
      <w:pPr>
        <w:jc w:val="both"/>
        <w:rPr>
          <w:rFonts w:ascii="Arial" w:hAnsi="Arial" w:cs="Arial"/>
          <w:color w:val="000000"/>
          <w:sz w:val="22"/>
          <w:szCs w:val="22"/>
        </w:rPr>
      </w:pPr>
    </w:p>
    <w:p w:rsidR="00721D24" w:rsidRPr="008A6D0C" w:rsidRDefault="00721D24" w:rsidP="00721D24">
      <w:pPr>
        <w:jc w:val="both"/>
        <w:rPr>
          <w:rFonts w:ascii="Arial" w:hAnsi="Arial" w:cs="Arial"/>
          <w:sz w:val="22"/>
          <w:szCs w:val="22"/>
        </w:rPr>
      </w:pPr>
      <w:r w:rsidRPr="008A6D0C">
        <w:rPr>
          <w:rFonts w:ascii="Arial" w:hAnsi="Arial" w:cs="Arial"/>
          <w:sz w:val="22"/>
          <w:szCs w:val="22"/>
        </w:rPr>
        <w:t xml:space="preserve">Garancija ponude će se aktivirati ako ponuđač: </w:t>
      </w:r>
    </w:p>
    <w:p w:rsidR="00721D24" w:rsidRPr="008A6D0C" w:rsidRDefault="00721D24" w:rsidP="008A6D0C">
      <w:pPr>
        <w:pStyle w:val="ListParagraph"/>
        <w:numPr>
          <w:ilvl w:val="0"/>
          <w:numId w:val="24"/>
        </w:numPr>
        <w:ind w:left="360"/>
        <w:jc w:val="both"/>
        <w:rPr>
          <w:rFonts w:ascii="Arial" w:hAnsi="Arial" w:cs="Arial"/>
          <w:sz w:val="22"/>
          <w:szCs w:val="22"/>
        </w:rPr>
      </w:pPr>
      <w:r w:rsidRPr="008A6D0C">
        <w:rPr>
          <w:rFonts w:ascii="Arial" w:hAnsi="Arial" w:cs="Arial"/>
          <w:sz w:val="22"/>
          <w:szCs w:val="22"/>
        </w:rPr>
        <w:t xml:space="preserve">odustane od ponude u roku važenja ponude; </w:t>
      </w:r>
    </w:p>
    <w:p w:rsidR="00721D24" w:rsidRPr="008A6D0C" w:rsidRDefault="00721D24" w:rsidP="008A6D0C">
      <w:pPr>
        <w:pStyle w:val="ListParagraph"/>
        <w:numPr>
          <w:ilvl w:val="0"/>
          <w:numId w:val="24"/>
        </w:numPr>
        <w:ind w:left="360"/>
        <w:jc w:val="both"/>
        <w:rPr>
          <w:rFonts w:ascii="Arial" w:hAnsi="Arial" w:cs="Arial"/>
          <w:sz w:val="22"/>
          <w:szCs w:val="22"/>
        </w:rPr>
      </w:pPr>
      <w:r w:rsidRPr="008A6D0C">
        <w:rPr>
          <w:rFonts w:ascii="Arial" w:hAnsi="Arial" w:cs="Arial"/>
          <w:sz w:val="22"/>
          <w:szCs w:val="22"/>
        </w:rPr>
        <w:t xml:space="preserve">ne dostavi zahtijevane dokaze prije potpisivanja ugovora; </w:t>
      </w:r>
    </w:p>
    <w:p w:rsidR="00721D24" w:rsidRPr="008A6D0C" w:rsidRDefault="00721D24" w:rsidP="008A6D0C">
      <w:pPr>
        <w:pStyle w:val="ListParagraph"/>
        <w:numPr>
          <w:ilvl w:val="0"/>
          <w:numId w:val="24"/>
        </w:numPr>
        <w:ind w:left="360"/>
        <w:jc w:val="both"/>
        <w:rPr>
          <w:rFonts w:ascii="Arial" w:hAnsi="Arial" w:cs="Arial"/>
          <w:sz w:val="22"/>
          <w:szCs w:val="22"/>
        </w:rPr>
      </w:pPr>
      <w:r w:rsidRPr="008A6D0C">
        <w:rPr>
          <w:rFonts w:ascii="Arial" w:hAnsi="Arial" w:cs="Arial"/>
          <w:sz w:val="22"/>
          <w:szCs w:val="22"/>
        </w:rPr>
        <w:t xml:space="preserve">odbije da potpiše ugovor o javnoj nabavci ili okvirni sporazum; ili </w:t>
      </w:r>
    </w:p>
    <w:p w:rsidR="00721D24" w:rsidRPr="008A6D0C" w:rsidRDefault="00721D24" w:rsidP="008A6D0C">
      <w:pPr>
        <w:pStyle w:val="ListParagraph"/>
        <w:numPr>
          <w:ilvl w:val="0"/>
          <w:numId w:val="24"/>
        </w:numPr>
        <w:ind w:left="360"/>
        <w:jc w:val="both"/>
        <w:rPr>
          <w:rFonts w:ascii="Arial" w:hAnsi="Arial" w:cs="Arial"/>
          <w:sz w:val="22"/>
          <w:szCs w:val="22"/>
        </w:rPr>
      </w:pPr>
      <w:r w:rsidRPr="008A6D0C">
        <w:rPr>
          <w:rFonts w:ascii="Arial" w:hAnsi="Arial" w:cs="Arial"/>
          <w:sz w:val="22"/>
          <w:szCs w:val="22"/>
        </w:rPr>
        <w:t>u izjavi privrednog subjekta navede netačne činjenice o ispunjenosti uslova iz člana 111 stav 4 Zakona o javnim nabavkama.</w:t>
      </w:r>
    </w:p>
    <w:p w:rsidR="00721D24" w:rsidRPr="00601FCE" w:rsidRDefault="00721D24" w:rsidP="008A6D0C">
      <w:pPr>
        <w:jc w:val="both"/>
        <w:rPr>
          <w:rFonts w:ascii="Arial" w:hAnsi="Arial" w:cs="Arial"/>
        </w:rPr>
      </w:pPr>
    </w:p>
    <w:p w:rsidR="00721D24" w:rsidRPr="00601FCE" w:rsidRDefault="00721D24" w:rsidP="00721D24">
      <w:pPr>
        <w:jc w:val="both"/>
        <w:rPr>
          <w:rFonts w:ascii="Arial" w:hAnsi="Arial" w:cs="Arial"/>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color w:val="000000"/>
        </w:rPr>
      </w:pPr>
      <w:r w:rsidRPr="00601FCE">
        <w:rPr>
          <w:rFonts w:ascii="Arial" w:hAnsi="Arial" w:cs="Arial"/>
          <w:b/>
          <w:bCs/>
          <w:color w:val="000000"/>
        </w:rPr>
        <w:t>XVII Tajnost podataka</w:t>
      </w:r>
    </w:p>
    <w:p w:rsidR="00721D24" w:rsidRPr="00601FCE" w:rsidRDefault="00721D24" w:rsidP="00721D24">
      <w:pPr>
        <w:jc w:val="both"/>
        <w:rPr>
          <w:rFonts w:ascii="Arial" w:hAnsi="Arial" w:cs="Arial"/>
          <w:color w:val="000000"/>
        </w:rPr>
      </w:pPr>
      <w:r w:rsidRPr="00601FCE">
        <w:rPr>
          <w:rFonts w:ascii="Arial" w:hAnsi="Arial" w:cs="Arial"/>
          <w:color w:val="000000"/>
        </w:rPr>
        <w:t xml:space="preserve"> </w:t>
      </w:r>
    </w:p>
    <w:p w:rsidR="00721D24" w:rsidRPr="00601FCE" w:rsidRDefault="00721D24" w:rsidP="00721D24">
      <w:pPr>
        <w:jc w:val="both"/>
        <w:rPr>
          <w:rFonts w:ascii="Arial" w:hAnsi="Arial" w:cs="Arial"/>
          <w:color w:val="000000"/>
        </w:rPr>
      </w:pPr>
      <w:r w:rsidRPr="00601FCE">
        <w:rPr>
          <w:rFonts w:ascii="Arial" w:hAnsi="Arial" w:cs="Arial"/>
          <w:color w:val="000000"/>
        </w:rPr>
        <w:t>Tenderska dokumentacija sadrži tajne podatke</w:t>
      </w:r>
    </w:p>
    <w:p w:rsidR="00721D24" w:rsidRPr="00601FCE" w:rsidRDefault="00721D24" w:rsidP="00721D24">
      <w:pPr>
        <w:jc w:val="both"/>
        <w:rPr>
          <w:rFonts w:ascii="Arial" w:hAnsi="Arial" w:cs="Arial"/>
          <w:color w:val="000000"/>
        </w:rPr>
      </w:pPr>
    </w:p>
    <w:p w:rsidR="00721D24" w:rsidRPr="00601FCE" w:rsidRDefault="00A124B2" w:rsidP="00721D24">
      <w:pPr>
        <w:jc w:val="both"/>
        <w:rPr>
          <w:rFonts w:ascii="Arial" w:hAnsi="Arial" w:cs="Arial"/>
          <w:color w:val="000000"/>
        </w:rPr>
      </w:pPr>
      <w:r>
        <w:rPr>
          <w:rFonts w:ascii="Arial" w:hAnsi="Arial" w:cs="Arial"/>
          <w:color w:val="000000"/>
        </w:rPr>
        <w:t>-</w:t>
      </w:r>
      <w:r w:rsidR="00721D24" w:rsidRPr="00601FCE">
        <w:rPr>
          <w:rFonts w:ascii="Arial" w:hAnsi="Arial" w:cs="Arial"/>
          <w:color w:val="000000"/>
        </w:rPr>
        <w:t xml:space="preserve"> ne</w:t>
      </w:r>
    </w:p>
    <w:p w:rsidR="00B94720" w:rsidRDefault="00B94720" w:rsidP="00721D24">
      <w:pPr>
        <w:jc w:val="both"/>
        <w:rPr>
          <w:rFonts w:ascii="Arial" w:hAnsi="Arial" w:cs="Arial"/>
        </w:rPr>
      </w:pPr>
    </w:p>
    <w:p w:rsidR="00B94720" w:rsidRDefault="00B94720" w:rsidP="00721D24">
      <w:pPr>
        <w:jc w:val="both"/>
        <w:rPr>
          <w:rFonts w:ascii="Arial" w:hAnsi="Arial" w:cs="Arial"/>
        </w:rPr>
      </w:pPr>
    </w:p>
    <w:p w:rsidR="00B94720" w:rsidRDefault="00B94720" w:rsidP="00721D24">
      <w:pPr>
        <w:jc w:val="both"/>
        <w:rPr>
          <w:rFonts w:ascii="Arial" w:hAnsi="Arial" w:cs="Arial"/>
        </w:rPr>
      </w:pPr>
    </w:p>
    <w:p w:rsidR="00721D24" w:rsidRPr="00601FCE" w:rsidRDefault="00721D24" w:rsidP="00721D24">
      <w:pPr>
        <w:jc w:val="both"/>
        <w:rPr>
          <w:rFonts w:ascii="Arial" w:hAnsi="Arial" w:cs="Arial"/>
        </w:rPr>
      </w:pPr>
    </w:p>
    <w:p w:rsidR="00721D24" w:rsidRPr="00601FCE" w:rsidRDefault="00721D24" w:rsidP="00721D24">
      <w:pPr>
        <w:keepNext/>
        <w:numPr>
          <w:ilvl w:val="0"/>
          <w:numId w:val="3"/>
        </w:numPr>
        <w:pBdr>
          <w:top w:val="single" w:sz="4" w:space="1" w:color="auto"/>
          <w:left w:val="single" w:sz="4" w:space="4" w:color="auto"/>
          <w:bottom w:val="single" w:sz="4" w:space="1" w:color="auto"/>
          <w:right w:val="single" w:sz="4" w:space="4" w:color="auto"/>
        </w:pBdr>
        <w:shd w:val="clear" w:color="auto" w:fill="D9D9D9"/>
        <w:tabs>
          <w:tab w:val="left" w:pos="0"/>
        </w:tabs>
        <w:ind w:left="0" w:firstLine="0"/>
        <w:outlineLvl w:val="0"/>
        <w:rPr>
          <w:rFonts w:ascii="Arial" w:hAnsi="Arial" w:cs="Arial"/>
          <w:b/>
          <w:bCs/>
          <w:color w:val="000000"/>
        </w:rPr>
      </w:pPr>
      <w:bookmarkStart w:id="2" w:name="_Toc44578271"/>
      <w:r w:rsidRPr="00601FCE">
        <w:rPr>
          <w:rFonts w:ascii="Arial" w:hAnsi="Arial" w:cs="Arial"/>
          <w:b/>
          <w:bCs/>
          <w:color w:val="000000"/>
        </w:rPr>
        <w:lastRenderedPageBreak/>
        <w:t>TEHNIČKA SPECIFIKACIJA PREDMETA JAVNE NABAVKE</w:t>
      </w:r>
      <w:bookmarkEnd w:id="2"/>
    </w:p>
    <w:p w:rsidR="00721D24" w:rsidRPr="00601FCE" w:rsidRDefault="00721D24" w:rsidP="00721D24">
      <w:pPr>
        <w:rPr>
          <w:rFonts w:ascii="Arial" w:hAnsi="Arial" w:cs="Arial"/>
          <w:color w:val="000000"/>
        </w:rPr>
      </w:pPr>
    </w:p>
    <w:p w:rsidR="00894965" w:rsidRDefault="00894965" w:rsidP="00721D24">
      <w:pPr>
        <w:rPr>
          <w:rFonts w:ascii="Arial" w:hAnsi="Arial" w:cs="Arial"/>
        </w:rPr>
      </w:pPr>
    </w:p>
    <w:tbl>
      <w:tblPr>
        <w:tblW w:w="9782" w:type="dxa"/>
        <w:tblInd w:w="-294" w:type="dxa"/>
        <w:tblCellMar>
          <w:left w:w="70" w:type="dxa"/>
          <w:right w:w="70" w:type="dxa"/>
        </w:tblCellMar>
        <w:tblLook w:val="00A0" w:firstRow="1" w:lastRow="0" w:firstColumn="1" w:lastColumn="0" w:noHBand="0" w:noVBand="0"/>
      </w:tblPr>
      <w:tblGrid>
        <w:gridCol w:w="595"/>
        <w:gridCol w:w="2658"/>
        <w:gridCol w:w="4106"/>
        <w:gridCol w:w="1021"/>
        <w:gridCol w:w="1402"/>
      </w:tblGrid>
      <w:tr w:rsidR="00D550C3" w:rsidRPr="00D550C3" w:rsidTr="001D11E6">
        <w:trPr>
          <w:trHeight w:val="368"/>
        </w:trPr>
        <w:tc>
          <w:tcPr>
            <w:tcW w:w="595"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D550C3" w:rsidRPr="00D550C3" w:rsidRDefault="00D550C3" w:rsidP="00D550C3">
            <w:pPr>
              <w:jc w:val="center"/>
              <w:rPr>
                <w:rFonts w:ascii="Arial" w:eastAsiaTheme="minorEastAsia" w:hAnsi="Arial" w:cs="Arial"/>
                <w:b/>
                <w:bCs/>
                <w:color w:val="000000"/>
                <w:lang w:val="sr-Latn-CS" w:eastAsia="sr-Latn-CS"/>
              </w:rPr>
            </w:pPr>
            <w:r w:rsidRPr="00D550C3">
              <w:rPr>
                <w:rFonts w:ascii="Arial" w:eastAsiaTheme="minorEastAsia" w:hAnsi="Arial" w:cs="Arial"/>
                <w:b/>
                <w:bCs/>
                <w:color w:val="000000"/>
                <w:sz w:val="22"/>
                <w:szCs w:val="22"/>
                <w:lang w:eastAsia="sr-Latn-CS"/>
              </w:rPr>
              <w:t>R.B.</w:t>
            </w:r>
          </w:p>
        </w:tc>
        <w:tc>
          <w:tcPr>
            <w:tcW w:w="2658" w:type="dxa"/>
            <w:tcBorders>
              <w:top w:val="single" w:sz="8" w:space="0" w:color="auto"/>
              <w:left w:val="nil"/>
              <w:bottom w:val="single" w:sz="4" w:space="0" w:color="auto"/>
              <w:right w:val="single" w:sz="4" w:space="0" w:color="auto"/>
            </w:tcBorders>
            <w:shd w:val="clear" w:color="auto" w:fill="D9D9D9"/>
            <w:vAlign w:val="center"/>
            <w:hideMark/>
          </w:tcPr>
          <w:p w:rsidR="00D550C3" w:rsidRPr="00D550C3" w:rsidRDefault="00183D9C" w:rsidP="00D550C3">
            <w:pPr>
              <w:jc w:val="center"/>
              <w:rPr>
                <w:rFonts w:ascii="Arial" w:eastAsiaTheme="minorEastAsia" w:hAnsi="Arial" w:cs="Arial"/>
                <w:b/>
                <w:bCs/>
                <w:color w:val="000000"/>
                <w:lang w:val="sr-Latn-CS" w:eastAsia="sr-Latn-CS"/>
              </w:rPr>
            </w:pPr>
            <w:r w:rsidRPr="00183D9C">
              <w:rPr>
                <w:rFonts w:ascii="Arial" w:eastAsiaTheme="minorEastAsia" w:hAnsi="Arial" w:cs="Arial"/>
                <w:b/>
                <w:bCs/>
                <w:color w:val="000000"/>
                <w:sz w:val="22"/>
                <w:szCs w:val="22"/>
                <w:lang w:val="sr-Latn-CS" w:eastAsia="sr-Latn-CS"/>
              </w:rPr>
              <w:t>Opis predmeta nabavke u cjelini, odnosno po partiji ili stavkama</w:t>
            </w:r>
          </w:p>
        </w:tc>
        <w:tc>
          <w:tcPr>
            <w:tcW w:w="41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50C3" w:rsidRPr="00D550C3" w:rsidRDefault="00183D9C" w:rsidP="00D550C3">
            <w:pPr>
              <w:jc w:val="center"/>
              <w:rPr>
                <w:rFonts w:ascii="Arial" w:eastAsiaTheme="minorEastAsia" w:hAnsi="Arial" w:cs="Arial"/>
                <w:b/>
                <w:bCs/>
                <w:color w:val="000000"/>
                <w:lang w:val="sr-Latn-CS" w:eastAsia="sr-Latn-CS"/>
              </w:rPr>
            </w:pPr>
            <w:r w:rsidRPr="00183D9C">
              <w:rPr>
                <w:rFonts w:ascii="Arial" w:eastAsiaTheme="minorEastAsia" w:hAnsi="Arial" w:cs="Arial"/>
                <w:b/>
                <w:bCs/>
                <w:color w:val="000000"/>
                <w:sz w:val="22"/>
                <w:szCs w:val="22"/>
                <w:lang w:val="sr-Latn-CS" w:eastAsia="sr-Latn-CS"/>
              </w:rPr>
              <w:t>Bitne karakteristike predmeta nabavke u pogledu kvaliteta, dimenzija, oblika, bezbjednosti, performansi, označavanja, roka upotrebe i dr.</w:t>
            </w:r>
          </w:p>
        </w:tc>
        <w:tc>
          <w:tcPr>
            <w:tcW w:w="10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50C3" w:rsidRPr="00D550C3" w:rsidRDefault="00D550C3" w:rsidP="00D550C3">
            <w:pPr>
              <w:jc w:val="center"/>
              <w:rPr>
                <w:rFonts w:ascii="Arial" w:eastAsiaTheme="minorEastAsia" w:hAnsi="Arial" w:cs="Arial"/>
                <w:b/>
                <w:bCs/>
                <w:color w:val="000000"/>
                <w:lang w:val="sr-Latn-CS" w:eastAsia="sr-Latn-CS"/>
              </w:rPr>
            </w:pPr>
            <w:r w:rsidRPr="00D550C3">
              <w:rPr>
                <w:rFonts w:ascii="Arial" w:eastAsiaTheme="minorEastAsia" w:hAnsi="Arial" w:cs="Arial"/>
                <w:b/>
                <w:bCs/>
                <w:color w:val="000000"/>
                <w:sz w:val="22"/>
                <w:szCs w:val="22"/>
                <w:lang w:val="sr-Latn-CS" w:eastAsia="sr-Latn-CS"/>
              </w:rPr>
              <w:t>Jedinica mjere</w:t>
            </w:r>
          </w:p>
        </w:tc>
        <w:tc>
          <w:tcPr>
            <w:tcW w:w="1402" w:type="dxa"/>
            <w:tcBorders>
              <w:top w:val="single" w:sz="8" w:space="0" w:color="auto"/>
              <w:left w:val="single" w:sz="4" w:space="0" w:color="auto"/>
              <w:bottom w:val="single" w:sz="8" w:space="0" w:color="auto"/>
              <w:right w:val="single" w:sz="8" w:space="0" w:color="auto"/>
            </w:tcBorders>
            <w:shd w:val="clear" w:color="auto" w:fill="D9D9D9"/>
            <w:vAlign w:val="center"/>
            <w:hideMark/>
          </w:tcPr>
          <w:p w:rsidR="00D550C3" w:rsidRPr="00D550C3" w:rsidRDefault="00D550C3" w:rsidP="00D550C3">
            <w:pPr>
              <w:jc w:val="center"/>
              <w:rPr>
                <w:rFonts w:ascii="Arial" w:eastAsiaTheme="minorEastAsia" w:hAnsi="Arial" w:cs="Arial"/>
                <w:b/>
                <w:bCs/>
                <w:color w:val="000000"/>
                <w:lang w:val="sr-Latn-CS" w:eastAsia="sr-Latn-CS"/>
              </w:rPr>
            </w:pPr>
            <w:r w:rsidRPr="00D550C3">
              <w:rPr>
                <w:rFonts w:ascii="Arial" w:eastAsiaTheme="minorEastAsia" w:hAnsi="Arial" w:cs="Arial"/>
                <w:b/>
                <w:bCs/>
                <w:color w:val="000000"/>
                <w:sz w:val="22"/>
                <w:szCs w:val="22"/>
                <w:lang w:val="sr-Latn-CS" w:eastAsia="sr-Latn-CS"/>
              </w:rPr>
              <w:t xml:space="preserve">Količina </w:t>
            </w:r>
          </w:p>
        </w:tc>
      </w:tr>
      <w:tr w:rsidR="001D11E6" w:rsidRPr="00D550C3" w:rsidTr="001D11E6">
        <w:trPr>
          <w:trHeight w:val="350"/>
        </w:trPr>
        <w:tc>
          <w:tcPr>
            <w:tcW w:w="595" w:type="dxa"/>
            <w:tcBorders>
              <w:top w:val="single" w:sz="4" w:space="0" w:color="auto"/>
              <w:left w:val="single" w:sz="8" w:space="0" w:color="auto"/>
              <w:bottom w:val="single" w:sz="8" w:space="0" w:color="auto"/>
              <w:right w:val="single" w:sz="8" w:space="0" w:color="auto"/>
            </w:tcBorders>
            <w:vAlign w:val="center"/>
            <w:hideMark/>
          </w:tcPr>
          <w:p w:rsidR="001D11E6" w:rsidRPr="001D11E6" w:rsidRDefault="001D11E6" w:rsidP="001D11E6">
            <w:pPr>
              <w:jc w:val="center"/>
              <w:rPr>
                <w:rFonts w:ascii="Arial" w:eastAsiaTheme="minorEastAsia" w:hAnsi="Arial" w:cs="Arial"/>
                <w:color w:val="000000"/>
                <w:lang w:val="sr-Latn-CS" w:eastAsia="sr-Latn-CS"/>
              </w:rPr>
            </w:pPr>
            <w:r w:rsidRPr="001D11E6">
              <w:rPr>
                <w:rFonts w:ascii="Arial" w:eastAsiaTheme="minorEastAsia" w:hAnsi="Arial" w:cs="Arial"/>
                <w:color w:val="000000"/>
                <w:sz w:val="22"/>
                <w:szCs w:val="22"/>
                <w:lang w:val="sr-Latn-CS" w:eastAsia="sr-Latn-CS"/>
              </w:rPr>
              <w:t>1</w:t>
            </w:r>
          </w:p>
        </w:tc>
        <w:tc>
          <w:tcPr>
            <w:tcW w:w="2658" w:type="dxa"/>
            <w:tcBorders>
              <w:top w:val="single" w:sz="4" w:space="0" w:color="auto"/>
              <w:left w:val="nil"/>
              <w:bottom w:val="single" w:sz="8" w:space="0" w:color="auto"/>
              <w:right w:val="single" w:sz="4" w:space="0" w:color="auto"/>
            </w:tcBorders>
          </w:tcPr>
          <w:p w:rsidR="001D11E6" w:rsidRPr="001D11E6" w:rsidRDefault="001D11E6" w:rsidP="001D11E6">
            <w:pPr>
              <w:rPr>
                <w:rFonts w:ascii="Arial" w:hAnsi="Arial" w:cs="Arial"/>
              </w:rPr>
            </w:pPr>
            <w:r w:rsidRPr="001D11E6">
              <w:rPr>
                <w:rFonts w:ascii="Arial" w:hAnsi="Arial" w:cs="Arial"/>
                <w:sz w:val="22"/>
                <w:szCs w:val="22"/>
              </w:rPr>
              <w:t>Izrada Glavnog projekta ulice od Topliškog puta prema naselju Bijeli do</w:t>
            </w:r>
          </w:p>
        </w:tc>
        <w:tc>
          <w:tcPr>
            <w:tcW w:w="4106" w:type="dxa"/>
            <w:tcBorders>
              <w:top w:val="single" w:sz="4" w:space="0" w:color="auto"/>
              <w:left w:val="single" w:sz="4" w:space="0" w:color="auto"/>
              <w:bottom w:val="single" w:sz="4" w:space="0" w:color="auto"/>
              <w:right w:val="single" w:sz="4" w:space="0" w:color="auto"/>
            </w:tcBorders>
          </w:tcPr>
          <w:p w:rsidR="001D11E6" w:rsidRPr="001D11E6" w:rsidRDefault="001D11E6" w:rsidP="001D11E6">
            <w:pPr>
              <w:rPr>
                <w:rFonts w:ascii="Arial" w:hAnsi="Arial" w:cs="Arial"/>
              </w:rPr>
            </w:pPr>
            <w:r w:rsidRPr="001D11E6">
              <w:rPr>
                <w:rFonts w:ascii="Arial" w:hAnsi="Arial" w:cs="Arial"/>
                <w:sz w:val="22"/>
                <w:szCs w:val="22"/>
              </w:rPr>
              <w:t>Bitne karakteristike  predmeta javne nabavke definisane su urbanističko-tehničkim uslovima i Projektnim zadatkom</w:t>
            </w:r>
          </w:p>
        </w:tc>
        <w:tc>
          <w:tcPr>
            <w:tcW w:w="1021" w:type="dxa"/>
            <w:tcBorders>
              <w:top w:val="single" w:sz="4" w:space="0" w:color="auto"/>
              <w:left w:val="single" w:sz="4" w:space="0" w:color="auto"/>
              <w:bottom w:val="single" w:sz="4" w:space="0" w:color="auto"/>
              <w:right w:val="single" w:sz="4" w:space="0" w:color="auto"/>
            </w:tcBorders>
            <w:hideMark/>
          </w:tcPr>
          <w:p w:rsidR="001D11E6" w:rsidRPr="001D11E6" w:rsidRDefault="001D11E6" w:rsidP="001D11E6">
            <w:pPr>
              <w:rPr>
                <w:rFonts w:ascii="Arial" w:hAnsi="Arial" w:cs="Arial"/>
              </w:rPr>
            </w:pPr>
            <w:r w:rsidRPr="001D11E6">
              <w:rPr>
                <w:rFonts w:ascii="Arial" w:hAnsi="Arial" w:cs="Arial"/>
                <w:sz w:val="22"/>
                <w:szCs w:val="22"/>
              </w:rPr>
              <w:t>komplet</w:t>
            </w:r>
          </w:p>
        </w:tc>
        <w:tc>
          <w:tcPr>
            <w:tcW w:w="1402" w:type="dxa"/>
            <w:tcBorders>
              <w:top w:val="single" w:sz="4" w:space="0" w:color="auto"/>
              <w:left w:val="single" w:sz="4" w:space="0" w:color="auto"/>
              <w:bottom w:val="single" w:sz="8" w:space="0" w:color="auto"/>
              <w:right w:val="single" w:sz="8" w:space="0" w:color="auto"/>
            </w:tcBorders>
            <w:hideMark/>
          </w:tcPr>
          <w:p w:rsidR="001D11E6" w:rsidRPr="001D11E6" w:rsidRDefault="001D11E6" w:rsidP="001D11E6">
            <w:pPr>
              <w:rPr>
                <w:rFonts w:ascii="Arial" w:hAnsi="Arial" w:cs="Arial"/>
              </w:rPr>
            </w:pPr>
            <w:r w:rsidRPr="001D11E6">
              <w:rPr>
                <w:rFonts w:ascii="Arial" w:hAnsi="Arial" w:cs="Arial"/>
                <w:sz w:val="22"/>
                <w:szCs w:val="22"/>
              </w:rPr>
              <w:t>1</w:t>
            </w:r>
          </w:p>
        </w:tc>
      </w:tr>
    </w:tbl>
    <w:p w:rsidR="00894965" w:rsidRDefault="00894965" w:rsidP="00721D24">
      <w:pPr>
        <w:rPr>
          <w:rFonts w:ascii="Arial" w:hAnsi="Arial" w:cs="Arial"/>
        </w:rPr>
      </w:pPr>
    </w:p>
    <w:p w:rsidR="00146351" w:rsidRDefault="00146351" w:rsidP="00721D24">
      <w:pPr>
        <w:rPr>
          <w:rFonts w:ascii="Arial" w:hAnsi="Arial" w:cs="Arial"/>
        </w:rPr>
      </w:pPr>
    </w:p>
    <w:p w:rsidR="00B510B4" w:rsidRDefault="00B510B4" w:rsidP="00721D24">
      <w:pPr>
        <w:rPr>
          <w:rFonts w:ascii="Arial" w:hAnsi="Arial" w:cs="Arial"/>
        </w:rPr>
      </w:pPr>
      <w:r w:rsidRPr="00B510B4">
        <w:rPr>
          <w:rFonts w:ascii="Arial" w:hAnsi="Arial" w:cs="Arial"/>
          <w:noProof/>
          <w:lang w:val="sr-Latn-ME" w:eastAsia="sr-Latn-ME"/>
        </w:rPr>
        <w:lastRenderedPageBreak/>
        <w:drawing>
          <wp:inline distT="0" distB="0" distL="0" distR="0">
            <wp:extent cx="5972810" cy="84393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810" cy="8439369"/>
                    </a:xfrm>
                    <a:prstGeom prst="rect">
                      <a:avLst/>
                    </a:prstGeom>
                    <a:noFill/>
                    <a:ln>
                      <a:noFill/>
                    </a:ln>
                  </pic:spPr>
                </pic:pic>
              </a:graphicData>
            </a:graphic>
          </wp:inline>
        </w:drawing>
      </w:r>
    </w:p>
    <w:p w:rsidR="00B510B4" w:rsidRDefault="00B510B4" w:rsidP="00721D24">
      <w:pPr>
        <w:rPr>
          <w:rFonts w:ascii="Arial" w:hAnsi="Arial" w:cs="Arial"/>
        </w:rPr>
      </w:pPr>
      <w:r w:rsidRPr="00B510B4">
        <w:rPr>
          <w:rFonts w:ascii="Arial" w:hAnsi="Arial" w:cs="Arial"/>
          <w:noProof/>
          <w:lang w:val="sr-Latn-ME" w:eastAsia="sr-Latn-ME"/>
        </w:rPr>
        <w:lastRenderedPageBreak/>
        <w:drawing>
          <wp:inline distT="0" distB="0" distL="0" distR="0">
            <wp:extent cx="5972810" cy="7570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7570075"/>
                    </a:xfrm>
                    <a:prstGeom prst="rect">
                      <a:avLst/>
                    </a:prstGeom>
                    <a:noFill/>
                    <a:ln>
                      <a:noFill/>
                    </a:ln>
                  </pic:spPr>
                </pic:pic>
              </a:graphicData>
            </a:graphic>
          </wp:inline>
        </w:drawing>
      </w:r>
    </w:p>
    <w:p w:rsidR="00B510B4" w:rsidRDefault="00B510B4" w:rsidP="00721D24">
      <w:pPr>
        <w:rPr>
          <w:rFonts w:ascii="Arial" w:hAnsi="Arial" w:cs="Arial"/>
        </w:rPr>
      </w:pPr>
    </w:p>
    <w:p w:rsidR="00531828" w:rsidRDefault="00531828" w:rsidP="00721D24">
      <w:pPr>
        <w:rPr>
          <w:rFonts w:ascii="Arial" w:hAnsi="Arial" w:cs="Arial"/>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BFBFBF"/>
        <w:jc w:val="both"/>
        <w:rPr>
          <w:rFonts w:ascii="Arial" w:hAnsi="Arial" w:cs="Arial"/>
          <w:b/>
          <w:i/>
        </w:rPr>
      </w:pPr>
      <w:r w:rsidRPr="00601FCE">
        <w:rPr>
          <w:rFonts w:ascii="Arial" w:hAnsi="Arial" w:cs="Arial"/>
          <w:b/>
          <w:i/>
        </w:rPr>
        <w:lastRenderedPageBreak/>
        <w:t>Zahtjevi u pogledu načina izvršavanja predmeta nabavke koji su od značaja za sačinjavanje ponude i izvršenje ugovora</w:t>
      </w:r>
    </w:p>
    <w:p w:rsidR="00721D24" w:rsidRPr="00601FCE" w:rsidRDefault="00721D24" w:rsidP="00721D24">
      <w:pPr>
        <w:jc w:val="both"/>
        <w:rPr>
          <w:rFonts w:ascii="Arial" w:hAnsi="Arial" w:cs="Arial"/>
          <w:b/>
          <w:bCs/>
          <w:color w:val="000000"/>
        </w:rPr>
      </w:pPr>
    </w:p>
    <w:p w:rsidR="000B5240" w:rsidRPr="00A24A44" w:rsidRDefault="00A13EC6" w:rsidP="001D11E6">
      <w:pPr>
        <w:pStyle w:val="ListParagraph"/>
        <w:numPr>
          <w:ilvl w:val="0"/>
          <w:numId w:val="11"/>
        </w:numPr>
        <w:rPr>
          <w:rFonts w:ascii="Arial" w:hAnsi="Arial" w:cs="Arial"/>
          <w:color w:val="000000"/>
          <w:sz w:val="22"/>
          <w:szCs w:val="22"/>
        </w:rPr>
      </w:pPr>
      <w:r w:rsidRPr="00A24A44">
        <w:rPr>
          <w:rFonts w:ascii="Arial" w:hAnsi="Arial" w:cs="Arial"/>
          <w:color w:val="000000"/>
          <w:sz w:val="22"/>
          <w:szCs w:val="22"/>
        </w:rPr>
        <w:t xml:space="preserve">Rok izvršenja ugovora je </w:t>
      </w:r>
      <w:r w:rsidR="004A6928">
        <w:rPr>
          <w:rFonts w:ascii="Arial" w:hAnsi="Arial" w:cs="Arial"/>
          <w:color w:val="000000"/>
          <w:sz w:val="22"/>
          <w:szCs w:val="22"/>
        </w:rPr>
        <w:t>90</w:t>
      </w:r>
      <w:r w:rsidRPr="00A24A44">
        <w:rPr>
          <w:rFonts w:ascii="Arial" w:hAnsi="Arial" w:cs="Arial"/>
          <w:color w:val="000000"/>
          <w:sz w:val="22"/>
          <w:szCs w:val="22"/>
        </w:rPr>
        <w:t xml:space="preserve"> dana od dana zaključivanja ugovora.</w:t>
      </w:r>
      <w:r w:rsidR="000B5240" w:rsidRPr="00A24A44">
        <w:rPr>
          <w:rFonts w:ascii="Arial" w:hAnsi="Arial" w:cs="Arial"/>
          <w:color w:val="000000"/>
          <w:sz w:val="22"/>
          <w:szCs w:val="22"/>
        </w:rPr>
        <w:t xml:space="preserve"> </w:t>
      </w:r>
    </w:p>
    <w:p w:rsidR="00A13EC6" w:rsidRPr="001128A3" w:rsidRDefault="00A13EC6" w:rsidP="00A13EC6">
      <w:pPr>
        <w:pStyle w:val="ListParagraph"/>
        <w:numPr>
          <w:ilvl w:val="0"/>
          <w:numId w:val="11"/>
        </w:numPr>
        <w:rPr>
          <w:rFonts w:ascii="Arial" w:hAnsi="Arial" w:cs="Arial"/>
          <w:color w:val="000000"/>
          <w:sz w:val="22"/>
          <w:szCs w:val="22"/>
        </w:rPr>
      </w:pPr>
      <w:r w:rsidRPr="001128A3">
        <w:rPr>
          <w:rFonts w:ascii="Arial" w:hAnsi="Arial" w:cs="Arial"/>
          <w:color w:val="000000"/>
          <w:sz w:val="22"/>
          <w:szCs w:val="22"/>
        </w:rPr>
        <w:t>Mjesto izvršenja ugovora je Budva.</w:t>
      </w:r>
    </w:p>
    <w:p w:rsidR="00A13EC6" w:rsidRPr="001128A3" w:rsidRDefault="00A13EC6" w:rsidP="00A13EC6">
      <w:pPr>
        <w:pStyle w:val="ListParagraph"/>
        <w:numPr>
          <w:ilvl w:val="0"/>
          <w:numId w:val="11"/>
        </w:numPr>
        <w:rPr>
          <w:rFonts w:ascii="Arial" w:hAnsi="Arial" w:cs="Arial"/>
          <w:color w:val="000000"/>
          <w:sz w:val="22"/>
          <w:szCs w:val="22"/>
        </w:rPr>
      </w:pPr>
      <w:r w:rsidRPr="001128A3">
        <w:rPr>
          <w:rFonts w:ascii="Arial" w:hAnsi="Arial" w:cs="Arial"/>
          <w:color w:val="000000"/>
          <w:sz w:val="22"/>
          <w:szCs w:val="22"/>
        </w:rPr>
        <w:t xml:space="preserve">Rok plaćanja je: 20 (dvadeset) dana po </w:t>
      </w:r>
      <w:r w:rsidRPr="001D11E6">
        <w:rPr>
          <w:rFonts w:ascii="Arial" w:hAnsi="Arial" w:cs="Arial"/>
          <w:color w:val="000000"/>
          <w:sz w:val="22"/>
          <w:szCs w:val="22"/>
        </w:rPr>
        <w:t>isporučenoj i ugrađenoj robi</w:t>
      </w:r>
      <w:r w:rsidR="001D11E6">
        <w:rPr>
          <w:rFonts w:ascii="Arial" w:hAnsi="Arial" w:cs="Arial"/>
          <w:color w:val="000000"/>
          <w:sz w:val="22"/>
          <w:szCs w:val="22"/>
        </w:rPr>
        <w:t>izvršenoj usluzi</w:t>
      </w:r>
      <w:r w:rsidRPr="001128A3">
        <w:rPr>
          <w:rFonts w:ascii="Arial" w:hAnsi="Arial" w:cs="Arial"/>
          <w:color w:val="000000"/>
          <w:sz w:val="22"/>
          <w:szCs w:val="22"/>
        </w:rPr>
        <w:t xml:space="preserve"> za koju se vrši plaćanje</w:t>
      </w:r>
    </w:p>
    <w:p w:rsidR="00A13EC6" w:rsidRPr="001128A3" w:rsidRDefault="00A13EC6" w:rsidP="00A13EC6">
      <w:pPr>
        <w:pStyle w:val="ListParagraph"/>
        <w:numPr>
          <w:ilvl w:val="0"/>
          <w:numId w:val="11"/>
        </w:numPr>
        <w:rPr>
          <w:rFonts w:ascii="Arial" w:hAnsi="Arial" w:cs="Arial"/>
          <w:color w:val="000000"/>
          <w:sz w:val="22"/>
          <w:szCs w:val="22"/>
        </w:rPr>
      </w:pPr>
      <w:r w:rsidRPr="001128A3">
        <w:rPr>
          <w:rFonts w:ascii="Arial" w:hAnsi="Arial" w:cs="Arial"/>
          <w:color w:val="000000"/>
          <w:sz w:val="22"/>
          <w:szCs w:val="22"/>
        </w:rPr>
        <w:t>Način plaćanja je: virmanski</w:t>
      </w:r>
    </w:p>
    <w:p w:rsidR="00A13EC6" w:rsidRPr="001128A3" w:rsidRDefault="00A13EC6" w:rsidP="00A13EC6">
      <w:pPr>
        <w:pStyle w:val="ListParagraph"/>
        <w:numPr>
          <w:ilvl w:val="0"/>
          <w:numId w:val="11"/>
        </w:numPr>
        <w:rPr>
          <w:rFonts w:ascii="Arial" w:hAnsi="Arial" w:cs="Arial"/>
          <w:color w:val="000000"/>
          <w:sz w:val="22"/>
          <w:szCs w:val="22"/>
        </w:rPr>
      </w:pPr>
      <w:r w:rsidRPr="001128A3">
        <w:rPr>
          <w:rFonts w:ascii="Arial" w:hAnsi="Arial" w:cs="Arial"/>
          <w:color w:val="000000"/>
          <w:sz w:val="22"/>
          <w:szCs w:val="22"/>
        </w:rPr>
        <w:t xml:space="preserve">Uslovi plaćanja su: ispostavljena fakturi sa pozivom na broj ugovora po kojem se vrši plaćanje </w:t>
      </w:r>
    </w:p>
    <w:p w:rsidR="001D11E6" w:rsidRPr="001D11E6" w:rsidRDefault="001D11E6" w:rsidP="001D11E6">
      <w:pPr>
        <w:pStyle w:val="ListParagraph"/>
        <w:numPr>
          <w:ilvl w:val="0"/>
          <w:numId w:val="30"/>
        </w:numPr>
        <w:ind w:left="360"/>
        <w:jc w:val="both"/>
        <w:rPr>
          <w:rFonts w:ascii="Arial" w:eastAsia="Calibri" w:hAnsi="Arial" w:cs="Arial"/>
          <w:bCs/>
          <w:sz w:val="22"/>
          <w:szCs w:val="22"/>
        </w:rPr>
      </w:pPr>
      <w:r w:rsidRPr="001D11E6">
        <w:rPr>
          <w:rFonts w:ascii="Arial" w:eastAsia="Calibri" w:hAnsi="Arial" w:cs="Arial"/>
          <w:bCs/>
          <w:sz w:val="22"/>
          <w:szCs w:val="22"/>
        </w:rPr>
        <w:t>Način sprovođenja kontrole kvaliteta :kontrola kvaliteta izrade tehničke dokumentacije vršiće se preko revidenta,</w:t>
      </w:r>
    </w:p>
    <w:p w:rsidR="001D11E6" w:rsidRPr="001D11E6" w:rsidRDefault="001D11E6" w:rsidP="001D11E6">
      <w:pPr>
        <w:pStyle w:val="ListParagraph"/>
        <w:ind w:left="0"/>
        <w:jc w:val="both"/>
        <w:rPr>
          <w:rFonts w:ascii="Arial" w:eastAsia="Calibri" w:hAnsi="Arial" w:cs="Arial"/>
          <w:bCs/>
          <w:sz w:val="22"/>
          <w:szCs w:val="22"/>
        </w:rPr>
      </w:pPr>
    </w:p>
    <w:p w:rsidR="001D11E6" w:rsidRPr="001D11E6" w:rsidRDefault="001D11E6" w:rsidP="001D11E6">
      <w:pPr>
        <w:pStyle w:val="ListParagraph"/>
        <w:numPr>
          <w:ilvl w:val="0"/>
          <w:numId w:val="30"/>
        </w:numPr>
        <w:ind w:left="360"/>
        <w:jc w:val="both"/>
        <w:rPr>
          <w:rFonts w:ascii="Arial" w:eastAsia="Calibri" w:hAnsi="Arial" w:cs="Arial"/>
          <w:bCs/>
          <w:sz w:val="22"/>
          <w:szCs w:val="22"/>
        </w:rPr>
      </w:pPr>
      <w:r w:rsidRPr="001D11E6">
        <w:rPr>
          <w:rFonts w:ascii="Arial" w:eastAsia="Calibri" w:hAnsi="Arial" w:cs="Arial"/>
          <w:bCs/>
          <w:sz w:val="22"/>
          <w:szCs w:val="22"/>
        </w:rPr>
        <w:t>Tehnike i metode izrade tehničke dokumentacije : u skladu sa  zakonskom regulativom i urbanističko tehničkim uslovima</w:t>
      </w:r>
    </w:p>
    <w:p w:rsidR="001D11E6" w:rsidRPr="001D11E6" w:rsidRDefault="001D11E6" w:rsidP="001D11E6">
      <w:pPr>
        <w:pStyle w:val="ListParagraph"/>
        <w:numPr>
          <w:ilvl w:val="0"/>
          <w:numId w:val="30"/>
        </w:numPr>
        <w:ind w:left="360"/>
        <w:jc w:val="both"/>
        <w:rPr>
          <w:rFonts w:ascii="Arial" w:eastAsia="Calibri" w:hAnsi="Arial" w:cs="Arial"/>
          <w:bCs/>
          <w:sz w:val="22"/>
          <w:szCs w:val="22"/>
        </w:rPr>
      </w:pPr>
      <w:r w:rsidRPr="001D11E6">
        <w:rPr>
          <w:rFonts w:ascii="Arial" w:eastAsia="Calibri" w:hAnsi="Arial" w:cs="Arial"/>
          <w:bCs/>
          <w:sz w:val="22"/>
          <w:szCs w:val="22"/>
        </w:rPr>
        <w:t xml:space="preserve">Uslove za primopredaju: pozitivni izveštaji revidenta </w:t>
      </w:r>
    </w:p>
    <w:p w:rsidR="00DE0605" w:rsidRPr="001D11E6" w:rsidRDefault="001D11E6" w:rsidP="001D11E6">
      <w:pPr>
        <w:pStyle w:val="ListParagraph"/>
        <w:numPr>
          <w:ilvl w:val="0"/>
          <w:numId w:val="30"/>
        </w:numPr>
        <w:ind w:left="360"/>
        <w:jc w:val="both"/>
        <w:rPr>
          <w:rFonts w:ascii="Arial" w:eastAsia="Calibri" w:hAnsi="Arial" w:cs="Arial"/>
          <w:bCs/>
          <w:sz w:val="22"/>
          <w:szCs w:val="22"/>
          <w:lang w:val="pl-PL"/>
        </w:rPr>
      </w:pPr>
      <w:r w:rsidRPr="001D11E6">
        <w:rPr>
          <w:rFonts w:ascii="Arial" w:eastAsia="Calibri" w:hAnsi="Arial" w:cs="Arial"/>
          <w:bCs/>
          <w:sz w:val="22"/>
          <w:szCs w:val="22"/>
        </w:rPr>
        <w:t>Ponuđač snosi troškove naknade korišćenja patenata i odgovoran je za povredu zaštićenih prava intelektualne svojine trećih lica</w:t>
      </w:r>
    </w:p>
    <w:p w:rsidR="001D11E6" w:rsidRPr="004A6928" w:rsidRDefault="001D11E6" w:rsidP="004A6928">
      <w:pPr>
        <w:jc w:val="both"/>
        <w:rPr>
          <w:rFonts w:ascii="Arial" w:eastAsia="Calibri" w:hAnsi="Arial" w:cs="Arial"/>
          <w:bCs/>
          <w:sz w:val="22"/>
          <w:szCs w:val="22"/>
          <w:lang w:val="pl-PL"/>
        </w:rPr>
      </w:pPr>
    </w:p>
    <w:p w:rsidR="00DE0605" w:rsidRPr="001D11E6" w:rsidRDefault="00DE0605" w:rsidP="001D11E6">
      <w:pPr>
        <w:pStyle w:val="ListParagraph"/>
        <w:numPr>
          <w:ilvl w:val="0"/>
          <w:numId w:val="30"/>
        </w:numPr>
        <w:ind w:left="360"/>
        <w:jc w:val="both"/>
        <w:rPr>
          <w:rFonts w:ascii="Arial" w:eastAsia="Calibri" w:hAnsi="Arial" w:cs="Arial"/>
          <w:sz w:val="22"/>
          <w:szCs w:val="22"/>
          <w:lang w:val="pl-PL"/>
        </w:rPr>
      </w:pPr>
      <w:r w:rsidRPr="001D11E6">
        <w:rPr>
          <w:rFonts w:ascii="Arial" w:eastAsia="Calibri" w:hAnsi="Arial" w:cs="Arial"/>
          <w:sz w:val="22"/>
          <w:szCs w:val="22"/>
          <w:lang w:val="pl-PL"/>
        </w:rPr>
        <w:t>NAPOMENA:</w:t>
      </w:r>
    </w:p>
    <w:p w:rsidR="00183D9C" w:rsidRPr="00183D9C" w:rsidRDefault="00183D9C" w:rsidP="008A76D4">
      <w:pPr>
        <w:pStyle w:val="ListParagraph"/>
        <w:ind w:left="360"/>
        <w:jc w:val="both"/>
        <w:rPr>
          <w:rFonts w:ascii="Arial" w:eastAsia="Calibri" w:hAnsi="Arial" w:cs="Arial"/>
          <w:sz w:val="22"/>
          <w:szCs w:val="22"/>
        </w:rPr>
      </w:pPr>
    </w:p>
    <w:p w:rsidR="008A76D4" w:rsidRPr="001D11E6" w:rsidRDefault="001D11E6" w:rsidP="008A76D4">
      <w:pPr>
        <w:pStyle w:val="ListParagraph"/>
        <w:ind w:left="360"/>
        <w:jc w:val="both"/>
        <w:rPr>
          <w:rFonts w:ascii="Arial" w:hAnsi="Arial" w:cs="Arial"/>
          <w:bCs/>
          <w:color w:val="000000"/>
          <w:sz w:val="22"/>
          <w:szCs w:val="22"/>
          <w:lang w:val="it-IT"/>
        </w:rPr>
      </w:pPr>
      <w:r w:rsidRPr="001D11E6">
        <w:rPr>
          <w:rFonts w:ascii="Arial" w:hAnsi="Arial" w:cs="Arial"/>
          <w:bCs/>
          <w:color w:val="000000"/>
          <w:sz w:val="22"/>
          <w:szCs w:val="22"/>
          <w:lang w:val="it-IT"/>
        </w:rPr>
        <w:t xml:space="preserve">Urbanističko tehnički uslovi su objavljeni </w:t>
      </w:r>
      <w:r w:rsidR="004A6928">
        <w:rPr>
          <w:rFonts w:ascii="Arial" w:hAnsi="Arial" w:cs="Arial"/>
          <w:bCs/>
          <w:color w:val="000000"/>
          <w:sz w:val="22"/>
          <w:szCs w:val="22"/>
          <w:lang w:val="it-IT"/>
        </w:rPr>
        <w:t xml:space="preserve"> su kao izmjena Tenderske dokumentacije.</w:t>
      </w:r>
      <w:r w:rsidRPr="001D11E6">
        <w:rPr>
          <w:rFonts w:ascii="Arial" w:hAnsi="Arial" w:cs="Arial"/>
          <w:bCs/>
          <w:color w:val="000000"/>
          <w:sz w:val="22"/>
          <w:szCs w:val="22"/>
          <w:lang w:val="it-IT"/>
        </w:rPr>
        <w:t xml:space="preserve"> </w:t>
      </w:r>
    </w:p>
    <w:p w:rsidR="003F3D9F" w:rsidRPr="008A76D4" w:rsidRDefault="003F3D9F" w:rsidP="008A76D4">
      <w:pPr>
        <w:jc w:val="both"/>
        <w:rPr>
          <w:rFonts w:ascii="Arial" w:hAnsi="Arial" w:cs="Arial"/>
          <w:i/>
          <w:highlight w:val="yellow"/>
          <w:u w:val="single"/>
        </w:rPr>
      </w:pPr>
    </w:p>
    <w:p w:rsidR="00721D24" w:rsidRPr="00601FCE" w:rsidRDefault="00721D24" w:rsidP="00721D24">
      <w:pPr>
        <w:jc w:val="both"/>
        <w:rPr>
          <w:rFonts w:ascii="Arial" w:hAnsi="Arial" w:cs="Arial"/>
          <w:color w:val="000000"/>
        </w:rPr>
      </w:pPr>
    </w:p>
    <w:p w:rsidR="00721D24" w:rsidRPr="00601FCE" w:rsidRDefault="00721D24" w:rsidP="00721D24">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000000"/>
        </w:rPr>
      </w:pPr>
      <w:r w:rsidRPr="00601FCE">
        <w:rPr>
          <w:rFonts w:ascii="Arial" w:hAnsi="Arial" w:cs="Arial"/>
          <w:b/>
          <w:bCs/>
          <w:color w:val="000000"/>
        </w:rPr>
        <w:t>3. SREDSTVA FINANSIJSKOG OBEZBJEĐENJA UGOVORA O JAVNOJ NABAVCI</w:t>
      </w:r>
    </w:p>
    <w:p w:rsidR="00721D24" w:rsidRPr="00601FCE" w:rsidRDefault="00721D24" w:rsidP="00721D24">
      <w:pPr>
        <w:jc w:val="both"/>
        <w:rPr>
          <w:rFonts w:ascii="Arial" w:hAnsi="Arial" w:cs="Arial"/>
          <w:color w:val="000000"/>
        </w:rPr>
      </w:pPr>
    </w:p>
    <w:p w:rsidR="00721D24" w:rsidRPr="0065513F" w:rsidRDefault="00721D24" w:rsidP="00721D24">
      <w:pPr>
        <w:jc w:val="both"/>
        <w:rPr>
          <w:rFonts w:ascii="Arial" w:hAnsi="Arial" w:cs="Arial"/>
          <w:color w:val="000000"/>
          <w:sz w:val="22"/>
          <w:szCs w:val="22"/>
        </w:rPr>
      </w:pPr>
      <w:r w:rsidRPr="0065513F">
        <w:rPr>
          <w:rFonts w:ascii="Arial" w:hAnsi="Arial" w:cs="Arial"/>
          <w:color w:val="000000"/>
          <w:sz w:val="22"/>
          <w:szCs w:val="22"/>
        </w:rPr>
        <w:t>Ponuđač čija ponuda bude izabrana kao najpovoljnija je dužan da uz potpisan ugovor o javnoj nabavci dostavi naručiocu:</w:t>
      </w:r>
    </w:p>
    <w:p w:rsidR="000F68A6" w:rsidRPr="0065513F" w:rsidRDefault="000F68A6" w:rsidP="00721D24">
      <w:pPr>
        <w:jc w:val="both"/>
        <w:rPr>
          <w:rFonts w:ascii="Arial" w:hAnsi="Arial" w:cs="Arial"/>
          <w:color w:val="000000"/>
          <w:sz w:val="22"/>
          <w:szCs w:val="22"/>
        </w:rPr>
      </w:pPr>
    </w:p>
    <w:p w:rsidR="000F68A6" w:rsidRPr="00183D9C" w:rsidRDefault="000F68A6" w:rsidP="00183D9C">
      <w:pPr>
        <w:pStyle w:val="ListParagraph"/>
        <w:numPr>
          <w:ilvl w:val="0"/>
          <w:numId w:val="11"/>
        </w:numPr>
        <w:jc w:val="both"/>
        <w:rPr>
          <w:rFonts w:ascii="Arial" w:hAnsi="Arial" w:cs="Arial"/>
          <w:color w:val="000000"/>
          <w:sz w:val="22"/>
          <w:szCs w:val="22"/>
        </w:rPr>
      </w:pPr>
      <w:r w:rsidRPr="00183D9C">
        <w:rPr>
          <w:rFonts w:ascii="Arial" w:hAnsi="Arial" w:cs="Arial"/>
          <w:color w:val="000000"/>
          <w:sz w:val="22"/>
          <w:szCs w:val="22"/>
        </w:rPr>
        <w:t xml:space="preserve">garanciju za dobro izvršenje ugovora ako su potpisnici dužni da ga izvršavaju , za slučaj povrede ugovorenih obaveza u iznosu od 10 % od vrijednosti ugovora </w:t>
      </w:r>
    </w:p>
    <w:p w:rsidR="00183D9C" w:rsidRDefault="00183D9C" w:rsidP="000F68A6">
      <w:pPr>
        <w:jc w:val="both"/>
        <w:rPr>
          <w:rFonts w:ascii="Arial" w:hAnsi="Arial" w:cs="Arial"/>
          <w:color w:val="000000"/>
          <w:sz w:val="22"/>
          <w:szCs w:val="22"/>
        </w:rPr>
      </w:pPr>
    </w:p>
    <w:p w:rsidR="001D11E6" w:rsidRPr="004A6928" w:rsidRDefault="00183D9C" w:rsidP="00C11F0B">
      <w:pPr>
        <w:pStyle w:val="ListParagraph"/>
        <w:numPr>
          <w:ilvl w:val="0"/>
          <w:numId w:val="11"/>
        </w:numPr>
        <w:autoSpaceDE w:val="0"/>
        <w:autoSpaceDN w:val="0"/>
        <w:adjustRightInd w:val="0"/>
        <w:jc w:val="both"/>
        <w:rPr>
          <w:rFonts w:ascii="Arial" w:eastAsia="Calibri" w:hAnsi="Arial" w:cs="Arial"/>
          <w:sz w:val="22"/>
          <w:szCs w:val="22"/>
        </w:rPr>
      </w:pPr>
      <w:r w:rsidRPr="004A6928">
        <w:rPr>
          <w:rFonts w:ascii="Arial" w:hAnsi="Arial" w:cs="Arial"/>
          <w:color w:val="000000"/>
          <w:sz w:val="22"/>
          <w:szCs w:val="22"/>
        </w:rPr>
        <w:t>U skladu sa članom 131 stav 1 Zakona o planiranju prostora i izgradnji objekata (“Službeni list Crne Gore broj 64/17</w:t>
      </w:r>
      <w:r w:rsidR="00A24A44" w:rsidRPr="004A6928">
        <w:rPr>
          <w:rFonts w:ascii="Arial" w:hAnsi="Arial" w:cs="Arial"/>
          <w:color w:val="000000"/>
          <w:sz w:val="22"/>
          <w:szCs w:val="22"/>
        </w:rPr>
        <w:t>,</w:t>
      </w:r>
      <w:r w:rsidRPr="004A6928">
        <w:rPr>
          <w:rFonts w:ascii="Arial" w:hAnsi="Arial" w:cs="Arial"/>
          <w:color w:val="000000"/>
          <w:sz w:val="22"/>
          <w:szCs w:val="22"/>
        </w:rPr>
        <w:t xml:space="preserve"> 44/2018</w:t>
      </w:r>
      <w:r w:rsidR="00A24A44" w:rsidRPr="004A6928">
        <w:rPr>
          <w:rFonts w:ascii="Arial" w:hAnsi="Arial" w:cs="Arial"/>
          <w:color w:val="000000"/>
          <w:sz w:val="22"/>
          <w:szCs w:val="22"/>
        </w:rPr>
        <w:t>, 63/18, 11/19 i 082/20</w:t>
      </w:r>
      <w:r w:rsidRPr="004A6928">
        <w:rPr>
          <w:rFonts w:ascii="Arial" w:hAnsi="Arial" w:cs="Arial"/>
          <w:color w:val="000000"/>
          <w:sz w:val="22"/>
          <w:szCs w:val="22"/>
        </w:rPr>
        <w:t xml:space="preserve">) i Uredbom o minimalnoj sumi osiguranja od profesionalne odgovornosti u oblasti izgradnje objekata (“Službeni list Crne Gore”, br.068/17 ), Izvršilac je dužan je da prije početka vršenja ugovorenih usluga Naručiocu preda polisu osiguranja od profesionalne odgovornosti, na iznos od </w:t>
      </w:r>
      <w:r w:rsidR="004A6928" w:rsidRPr="004A6928">
        <w:rPr>
          <w:rFonts w:ascii="Arial" w:hAnsi="Arial" w:cs="Arial"/>
          <w:color w:val="000000"/>
          <w:sz w:val="22"/>
          <w:szCs w:val="22"/>
        </w:rPr>
        <w:t>1</w:t>
      </w:r>
      <w:r w:rsidRPr="004A6928">
        <w:rPr>
          <w:rFonts w:ascii="Arial" w:hAnsi="Arial" w:cs="Arial"/>
          <w:color w:val="000000"/>
          <w:sz w:val="22"/>
          <w:szCs w:val="22"/>
        </w:rPr>
        <w:t>00.000,00 eura, sa rokom važen</w:t>
      </w:r>
      <w:r w:rsidR="004A6928">
        <w:rPr>
          <w:rFonts w:ascii="Arial" w:hAnsi="Arial" w:cs="Arial"/>
          <w:color w:val="000000"/>
          <w:sz w:val="22"/>
          <w:szCs w:val="22"/>
        </w:rPr>
        <w:t xml:space="preserve">ja </w:t>
      </w:r>
      <w:r w:rsidR="001D11E6" w:rsidRPr="004A6928">
        <w:rPr>
          <w:rFonts w:ascii="Arial" w:eastAsia="Calibri" w:hAnsi="Arial" w:cs="Arial"/>
          <w:sz w:val="22"/>
          <w:szCs w:val="22"/>
        </w:rPr>
        <w:t>od dana početka izvršenja ugovora do dobijanja pozitivnog mišljenja na Glavni projekat.</w:t>
      </w:r>
    </w:p>
    <w:p w:rsidR="001D11E6" w:rsidRPr="001D11E6" w:rsidRDefault="001D11E6" w:rsidP="001D11E6">
      <w:pPr>
        <w:autoSpaceDE w:val="0"/>
        <w:autoSpaceDN w:val="0"/>
        <w:adjustRightInd w:val="0"/>
        <w:jc w:val="both"/>
        <w:rPr>
          <w:rFonts w:ascii="Arial" w:eastAsia="Calibri" w:hAnsi="Arial" w:cs="Arial"/>
          <w:sz w:val="22"/>
          <w:szCs w:val="22"/>
        </w:rPr>
      </w:pPr>
    </w:p>
    <w:p w:rsidR="00183D9C" w:rsidRDefault="00183D9C" w:rsidP="00183D9C">
      <w:pPr>
        <w:jc w:val="both"/>
        <w:rPr>
          <w:rFonts w:ascii="Arial" w:hAnsi="Arial" w:cs="Arial"/>
          <w:color w:val="000000"/>
          <w:sz w:val="22"/>
          <w:szCs w:val="22"/>
        </w:rPr>
      </w:pPr>
      <w:r w:rsidRPr="00183D9C">
        <w:rPr>
          <w:rFonts w:ascii="Arial" w:hAnsi="Arial" w:cs="Arial"/>
          <w:color w:val="000000"/>
          <w:sz w:val="22"/>
          <w:szCs w:val="22"/>
        </w:rPr>
        <w:t>Ako Izvršilac ne preda Naručiocu polisu  osiguranja od profesionalne odgovornosti koja je u skladu sa zahtjevima iz prethodnog  stava, Naručilac će aktivirati garanciju za dobro izvršenje ugovora i jednostrano raskinuti ugovor o vršenju predmetnih usluga.</w:t>
      </w:r>
    </w:p>
    <w:p w:rsidR="0090056D" w:rsidRDefault="0090056D" w:rsidP="00183D9C">
      <w:pPr>
        <w:jc w:val="both"/>
        <w:rPr>
          <w:rFonts w:ascii="Arial" w:hAnsi="Arial" w:cs="Arial"/>
          <w:color w:val="000000"/>
          <w:sz w:val="22"/>
          <w:szCs w:val="22"/>
        </w:rPr>
      </w:pPr>
    </w:p>
    <w:p w:rsidR="00721D24" w:rsidRPr="00601FCE" w:rsidRDefault="00721D24" w:rsidP="00721D24">
      <w:pPr>
        <w:rPr>
          <w:rFonts w:ascii="Arial" w:hAnsi="Arial" w:cs="Arial"/>
          <w:color w:val="000000"/>
        </w:rPr>
      </w:pPr>
    </w:p>
    <w:p w:rsidR="00721D24" w:rsidRPr="00601FCE" w:rsidRDefault="00721D24" w:rsidP="00721D24">
      <w:pPr>
        <w:keepNext/>
        <w:numPr>
          <w:ilvl w:val="0"/>
          <w:numId w:val="6"/>
        </w:numPr>
        <w:pBdr>
          <w:top w:val="single" w:sz="4" w:space="1" w:color="auto"/>
          <w:left w:val="single" w:sz="4" w:space="4" w:color="auto"/>
          <w:bottom w:val="single" w:sz="4" w:space="1" w:color="auto"/>
          <w:right w:val="single" w:sz="4" w:space="4" w:color="auto"/>
        </w:pBdr>
        <w:shd w:val="clear" w:color="auto" w:fill="BFBFBF"/>
        <w:ind w:left="0" w:firstLine="0"/>
        <w:outlineLvl w:val="0"/>
        <w:rPr>
          <w:rFonts w:ascii="Arial" w:hAnsi="Arial" w:cs="Arial"/>
          <w:b/>
          <w:bCs/>
          <w:color w:val="000000"/>
        </w:rPr>
      </w:pPr>
      <w:bookmarkStart w:id="3" w:name="_Toc44578272"/>
      <w:r w:rsidRPr="00601FCE">
        <w:rPr>
          <w:rFonts w:ascii="Arial" w:hAnsi="Arial" w:cs="Arial"/>
          <w:b/>
          <w:bCs/>
        </w:rPr>
        <w:t>METODOLOGIJA VREDNOVANJA PONUDA</w:t>
      </w:r>
      <w:bookmarkEnd w:id="3"/>
    </w:p>
    <w:p w:rsidR="00721D24" w:rsidRPr="00601FCE" w:rsidRDefault="00721D24" w:rsidP="00721D24">
      <w:pPr>
        <w:rPr>
          <w:rFonts w:ascii="Arial" w:hAnsi="Arial" w:cs="Arial"/>
        </w:rPr>
      </w:pPr>
    </w:p>
    <w:p w:rsidR="00721D24" w:rsidRPr="008C5FA4" w:rsidRDefault="00721D24" w:rsidP="00721D24">
      <w:pPr>
        <w:jc w:val="both"/>
        <w:rPr>
          <w:rFonts w:ascii="Arial" w:hAnsi="Arial" w:cs="Arial"/>
          <w:sz w:val="22"/>
          <w:szCs w:val="22"/>
        </w:rPr>
      </w:pPr>
      <w:r w:rsidRPr="008C5FA4">
        <w:rPr>
          <w:rFonts w:ascii="Arial" w:hAnsi="Arial" w:cs="Arial"/>
          <w:sz w:val="22"/>
          <w:szCs w:val="22"/>
        </w:rPr>
        <w:t xml:space="preserve">Naručilac će u postupku javne nabavki izabrati ekonomski najpovoljniju ponudu, primjenom pristupa isplativosti, po osnovu kriterijuma: </w:t>
      </w:r>
    </w:p>
    <w:p w:rsidR="00721D24" w:rsidRPr="008C5FA4" w:rsidRDefault="00721D24" w:rsidP="00721D24">
      <w:pPr>
        <w:jc w:val="both"/>
        <w:rPr>
          <w:rFonts w:ascii="Arial" w:hAnsi="Arial" w:cs="Arial"/>
          <w:sz w:val="22"/>
          <w:szCs w:val="22"/>
        </w:rPr>
      </w:pPr>
    </w:p>
    <w:p w:rsidR="00721D24" w:rsidRPr="008C5FA4" w:rsidRDefault="000F68A6" w:rsidP="000F68A6">
      <w:pPr>
        <w:rPr>
          <w:rFonts w:ascii="Arial" w:hAnsi="Arial" w:cs="Arial"/>
          <w:sz w:val="22"/>
          <w:szCs w:val="22"/>
        </w:rPr>
      </w:pPr>
      <w:r w:rsidRPr="008C5FA4">
        <w:rPr>
          <w:rFonts w:ascii="Arial" w:hAnsi="Arial" w:cs="Arial"/>
          <w:sz w:val="22"/>
          <w:szCs w:val="22"/>
        </w:rPr>
        <w:t>-</w:t>
      </w:r>
      <w:r w:rsidR="00721D24" w:rsidRPr="008C5FA4">
        <w:rPr>
          <w:rFonts w:ascii="Arial" w:hAnsi="Arial" w:cs="Arial"/>
          <w:sz w:val="22"/>
          <w:szCs w:val="22"/>
        </w:rPr>
        <w:t xml:space="preserve"> odnos cijene i kvaliteta </w:t>
      </w:r>
    </w:p>
    <w:p w:rsidR="00721D24" w:rsidRPr="008C5FA4" w:rsidRDefault="00721D24" w:rsidP="00721D24">
      <w:pPr>
        <w:rPr>
          <w:rFonts w:ascii="Arial" w:hAnsi="Arial" w:cs="Arial"/>
          <w:sz w:val="22"/>
          <w:szCs w:val="22"/>
        </w:rPr>
      </w:pPr>
    </w:p>
    <w:p w:rsidR="00721D24" w:rsidRPr="008C5FA4" w:rsidRDefault="00721D24" w:rsidP="00721D24">
      <w:pPr>
        <w:pBdr>
          <w:top w:val="single" w:sz="4" w:space="1" w:color="auto"/>
          <w:left w:val="single" w:sz="4" w:space="4" w:color="auto"/>
          <w:bottom w:val="single" w:sz="4" w:space="1" w:color="auto"/>
          <w:right w:val="single" w:sz="4" w:space="4" w:color="auto"/>
        </w:pBdr>
        <w:jc w:val="both"/>
        <w:rPr>
          <w:rFonts w:ascii="Arial" w:hAnsi="Arial" w:cs="Arial"/>
          <w:i/>
          <w:color w:val="000000"/>
          <w:sz w:val="22"/>
          <w:szCs w:val="22"/>
        </w:rPr>
      </w:pPr>
    </w:p>
    <w:p w:rsidR="000F68A6" w:rsidRPr="008C5FA4" w:rsidRDefault="000F68A6" w:rsidP="000F68A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8C5FA4">
        <w:rPr>
          <w:rFonts w:ascii="Arial" w:hAnsi="Arial" w:cs="Arial"/>
          <w:color w:val="000000"/>
          <w:sz w:val="22"/>
          <w:szCs w:val="22"/>
        </w:rPr>
        <w:t>podkriterijum najniža ponuđena cijena = maksimalan broj bodova (</w:t>
      </w:r>
      <w:r w:rsidR="00F00C88">
        <w:rPr>
          <w:rFonts w:ascii="Arial" w:hAnsi="Arial" w:cs="Arial"/>
          <w:color w:val="000000"/>
          <w:sz w:val="22"/>
          <w:szCs w:val="22"/>
        </w:rPr>
        <w:t>8</w:t>
      </w:r>
      <w:r w:rsidRPr="008C5FA4">
        <w:rPr>
          <w:rFonts w:ascii="Arial" w:hAnsi="Arial" w:cs="Arial"/>
          <w:color w:val="000000"/>
          <w:sz w:val="22"/>
          <w:szCs w:val="22"/>
        </w:rPr>
        <w:t>0)</w:t>
      </w:r>
      <w:r w:rsidRPr="008C5FA4">
        <w:rPr>
          <w:rFonts w:ascii="Arial" w:hAnsi="Arial" w:cs="Arial"/>
          <w:color w:val="000000"/>
          <w:sz w:val="22"/>
          <w:szCs w:val="22"/>
        </w:rPr>
        <w:tab/>
      </w:r>
    </w:p>
    <w:p w:rsidR="000F68A6" w:rsidRPr="008C5FA4" w:rsidRDefault="000F68A6" w:rsidP="000F68A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rsidR="000F68A6" w:rsidRPr="008C5FA4" w:rsidRDefault="000F68A6" w:rsidP="000F68A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8C5FA4">
        <w:rPr>
          <w:rFonts w:ascii="Arial" w:hAnsi="Arial" w:cs="Arial"/>
          <w:color w:val="000000"/>
          <w:sz w:val="22"/>
          <w:szCs w:val="22"/>
        </w:rPr>
        <w:t>Ponuđaču koji ponudi najnižu cijenu dodjeljuje se maksimalan broj bodova, dok ostali ponuđači dobijaju proporcionalni broj bodova u odnosu na najnižu ponuđenu cijenu, prema formuli:</w:t>
      </w:r>
    </w:p>
    <w:p w:rsidR="000F68A6" w:rsidRPr="008C5FA4" w:rsidRDefault="00183D9C" w:rsidP="000F68A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 xml:space="preserve">                      </w:t>
      </w:r>
      <w:r w:rsidRPr="00183D9C">
        <w:rPr>
          <w:rFonts w:ascii="Arial" w:hAnsi="Arial" w:cs="Arial"/>
          <w:color w:val="000000"/>
          <w:sz w:val="22"/>
          <w:szCs w:val="22"/>
        </w:rPr>
        <w:t xml:space="preserve">najniža ponuđena cijena </w:t>
      </w:r>
    </w:p>
    <w:p w:rsidR="000F68A6" w:rsidRPr="008C5FA4" w:rsidRDefault="000F68A6" w:rsidP="000F68A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8C5FA4">
        <w:rPr>
          <w:rFonts w:ascii="Arial" w:hAnsi="Arial" w:cs="Arial"/>
          <w:color w:val="000000"/>
          <w:sz w:val="22"/>
          <w:szCs w:val="22"/>
        </w:rPr>
        <w:t>Broj bodova=</w:t>
      </w:r>
      <w:r w:rsidR="00183D9C">
        <w:rPr>
          <w:rFonts w:ascii="Arial" w:hAnsi="Arial" w:cs="Arial"/>
          <w:color w:val="000000"/>
          <w:sz w:val="22"/>
          <w:szCs w:val="22"/>
        </w:rPr>
        <w:t xml:space="preserve"> ___________________</w:t>
      </w:r>
      <w:r w:rsidR="00183D9C" w:rsidRPr="00183D9C">
        <w:t xml:space="preserve"> </w:t>
      </w:r>
      <w:r w:rsidR="00183D9C" w:rsidRPr="00183D9C">
        <w:rPr>
          <w:rFonts w:ascii="Arial" w:hAnsi="Arial" w:cs="Arial"/>
          <w:color w:val="000000"/>
          <w:sz w:val="22"/>
          <w:szCs w:val="22"/>
        </w:rPr>
        <w:t xml:space="preserve">x </w:t>
      </w:r>
      <w:r w:rsidR="00F00C88">
        <w:rPr>
          <w:rFonts w:ascii="Arial" w:hAnsi="Arial" w:cs="Arial"/>
          <w:color w:val="000000"/>
          <w:sz w:val="22"/>
          <w:szCs w:val="22"/>
        </w:rPr>
        <w:t>8</w:t>
      </w:r>
      <w:r w:rsidR="00183D9C" w:rsidRPr="00183D9C">
        <w:rPr>
          <w:rFonts w:ascii="Arial" w:hAnsi="Arial" w:cs="Arial"/>
          <w:color w:val="000000"/>
          <w:sz w:val="22"/>
          <w:szCs w:val="22"/>
        </w:rPr>
        <w:t xml:space="preserve">0 bodova  </w:t>
      </w:r>
    </w:p>
    <w:p w:rsidR="000F68A6" w:rsidRPr="008C5FA4" w:rsidRDefault="000F68A6" w:rsidP="000F68A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8C5FA4">
        <w:rPr>
          <w:rFonts w:ascii="Arial" w:hAnsi="Arial" w:cs="Arial"/>
          <w:color w:val="000000"/>
          <w:sz w:val="22"/>
          <w:szCs w:val="22"/>
        </w:rPr>
        <w:tab/>
      </w:r>
      <w:r w:rsidRPr="008C5FA4">
        <w:rPr>
          <w:rFonts w:ascii="Arial" w:hAnsi="Arial" w:cs="Arial"/>
          <w:color w:val="000000"/>
          <w:sz w:val="22"/>
          <w:szCs w:val="22"/>
        </w:rPr>
        <w:tab/>
        <w:t xml:space="preserve"> ponuđena cijena</w:t>
      </w:r>
    </w:p>
    <w:p w:rsidR="000F68A6" w:rsidRPr="008C5FA4" w:rsidRDefault="000F68A6" w:rsidP="000F68A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rsidR="00351E16" w:rsidRPr="008C5FA4" w:rsidRDefault="00351E16" w:rsidP="00351E1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8C5FA4">
        <w:rPr>
          <w:rFonts w:ascii="Arial" w:hAnsi="Arial" w:cs="Arial"/>
          <w:color w:val="000000"/>
          <w:sz w:val="22"/>
          <w:szCs w:val="22"/>
        </w:rPr>
        <w:t xml:space="preserve">-  podkriterijum  reference stručnih lica = maksimalan broj bodova </w:t>
      </w:r>
      <w:r w:rsidR="00673C69">
        <w:rPr>
          <w:rFonts w:ascii="Arial" w:hAnsi="Arial" w:cs="Arial"/>
          <w:color w:val="000000"/>
          <w:sz w:val="22"/>
          <w:szCs w:val="22"/>
        </w:rPr>
        <w:t>(</w:t>
      </w:r>
      <w:r w:rsidR="00F00C88">
        <w:rPr>
          <w:rFonts w:ascii="Arial" w:hAnsi="Arial" w:cs="Arial"/>
          <w:color w:val="000000"/>
          <w:sz w:val="22"/>
          <w:szCs w:val="22"/>
        </w:rPr>
        <w:t>2</w:t>
      </w:r>
      <w:r w:rsidRPr="008C5FA4">
        <w:rPr>
          <w:rFonts w:ascii="Arial" w:hAnsi="Arial" w:cs="Arial"/>
          <w:color w:val="000000"/>
          <w:sz w:val="22"/>
          <w:szCs w:val="22"/>
        </w:rPr>
        <w:t>0</w:t>
      </w:r>
      <w:r w:rsidR="00673C69">
        <w:rPr>
          <w:rFonts w:ascii="Arial" w:hAnsi="Arial" w:cs="Arial"/>
          <w:color w:val="000000"/>
          <w:sz w:val="22"/>
          <w:szCs w:val="22"/>
        </w:rPr>
        <w:t>)</w:t>
      </w:r>
    </w:p>
    <w:p w:rsidR="00351E16" w:rsidRPr="008C5FA4" w:rsidRDefault="00351E16" w:rsidP="00351E1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rsidR="00351E16" w:rsidRPr="008C5FA4" w:rsidRDefault="00351E16" w:rsidP="00351E1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8C5FA4">
        <w:rPr>
          <w:rFonts w:ascii="Arial" w:hAnsi="Arial" w:cs="Arial"/>
          <w:color w:val="000000"/>
          <w:sz w:val="22"/>
          <w:szCs w:val="22"/>
        </w:rPr>
        <w:t xml:space="preserve">                                   broj potvrđenih referenci</w:t>
      </w:r>
    </w:p>
    <w:p w:rsidR="00351E16" w:rsidRPr="008C5FA4" w:rsidRDefault="00351E16" w:rsidP="00351E1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8C5FA4">
        <w:rPr>
          <w:rFonts w:ascii="Arial" w:hAnsi="Arial" w:cs="Arial"/>
          <w:color w:val="000000"/>
          <w:sz w:val="22"/>
          <w:szCs w:val="22"/>
        </w:rPr>
        <w:t xml:space="preserve">                             </w:t>
      </w:r>
      <w:r w:rsidR="008A76D4">
        <w:rPr>
          <w:rFonts w:ascii="Arial" w:hAnsi="Arial" w:cs="Arial"/>
          <w:color w:val="000000"/>
          <w:sz w:val="22"/>
          <w:szCs w:val="22"/>
        </w:rPr>
        <w:t>___________</w:t>
      </w:r>
      <w:r w:rsidRPr="008C5FA4">
        <w:rPr>
          <w:rFonts w:ascii="Arial" w:hAnsi="Arial" w:cs="Arial"/>
          <w:color w:val="000000"/>
          <w:sz w:val="22"/>
          <w:szCs w:val="22"/>
        </w:rPr>
        <w:t xml:space="preserve">_________________       x </w:t>
      </w:r>
      <w:r w:rsidR="00F00C88">
        <w:rPr>
          <w:rFonts w:ascii="Arial" w:hAnsi="Arial" w:cs="Arial"/>
          <w:color w:val="000000"/>
          <w:sz w:val="22"/>
          <w:szCs w:val="22"/>
        </w:rPr>
        <w:t>2</w:t>
      </w:r>
      <w:r w:rsidRPr="008C5FA4">
        <w:rPr>
          <w:rFonts w:ascii="Arial" w:hAnsi="Arial" w:cs="Arial"/>
          <w:color w:val="000000"/>
          <w:sz w:val="22"/>
          <w:szCs w:val="22"/>
        </w:rPr>
        <w:t>0 bodova</w:t>
      </w:r>
    </w:p>
    <w:p w:rsidR="00351E16" w:rsidRPr="008C5FA4" w:rsidRDefault="00351E16" w:rsidP="00351E1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8C5FA4">
        <w:rPr>
          <w:rFonts w:ascii="Arial" w:hAnsi="Arial" w:cs="Arial"/>
          <w:color w:val="000000"/>
          <w:sz w:val="22"/>
          <w:szCs w:val="22"/>
        </w:rPr>
        <w:t xml:space="preserve">   Broj bodova =       najveći broj potvrđenih referenci   </w:t>
      </w:r>
    </w:p>
    <w:p w:rsidR="00351E16" w:rsidRPr="008C5FA4" w:rsidRDefault="00351E16" w:rsidP="00351E1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rsidR="00351E16" w:rsidRPr="008C5FA4" w:rsidRDefault="00351E16" w:rsidP="00351E16">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sidRPr="008C5FA4">
        <w:rPr>
          <w:rFonts w:ascii="Arial" w:hAnsi="Arial" w:cs="Arial"/>
          <w:color w:val="000000"/>
          <w:sz w:val="22"/>
          <w:szCs w:val="22"/>
        </w:rPr>
        <w:t>Reference stručnih lica koje će ponuđač angažovati  na izvršenju usluga koje su predmet nabavke istovjetnih ili sličnih usluga na način što se ukupni broj reference potvrđenih od strane investitora ili nadležnih državnih organa ili organa lokalne samouprave podijeli sa najvećim  ukupnim brojem potvrđenih reference svih stručnih lica I dobijeni količnik pomnoži sa brojem bodova koji je određen za ovaj parameter.</w:t>
      </w:r>
    </w:p>
    <w:p w:rsidR="00721D24" w:rsidRPr="00601FCE" w:rsidRDefault="00721D24" w:rsidP="00721D24">
      <w:pPr>
        <w:jc w:val="both"/>
        <w:rPr>
          <w:rFonts w:ascii="Arial" w:hAnsi="Arial" w:cs="Arial"/>
          <w:color w:val="000000"/>
        </w:rPr>
      </w:pPr>
    </w:p>
    <w:p w:rsidR="00721D24" w:rsidRPr="00601FCE" w:rsidRDefault="00721D24" w:rsidP="00721D24">
      <w:pPr>
        <w:jc w:val="both"/>
        <w:rPr>
          <w:rFonts w:ascii="Arial" w:hAnsi="Arial" w:cs="Arial"/>
          <w:color w:val="000000"/>
        </w:rPr>
      </w:pPr>
    </w:p>
    <w:p w:rsidR="00721D24" w:rsidRPr="00601FCE" w:rsidRDefault="00721D24" w:rsidP="00721D24">
      <w:pPr>
        <w:rPr>
          <w:rFonts w:ascii="Arial" w:hAnsi="Arial" w:cs="Arial"/>
        </w:rPr>
      </w:pPr>
    </w:p>
    <w:p w:rsidR="00721D24" w:rsidRPr="00601FCE" w:rsidRDefault="00721D24" w:rsidP="00721D24">
      <w:pPr>
        <w:keepNext/>
        <w:numPr>
          <w:ilvl w:val="0"/>
          <w:numId w:val="6"/>
        </w:numPr>
        <w:pBdr>
          <w:top w:val="single" w:sz="4" w:space="1" w:color="auto"/>
          <w:left w:val="single" w:sz="4" w:space="4" w:color="auto"/>
          <w:bottom w:val="single" w:sz="4" w:space="1" w:color="auto"/>
          <w:right w:val="single" w:sz="4" w:space="4" w:color="auto"/>
        </w:pBdr>
        <w:shd w:val="clear" w:color="auto" w:fill="D9D9D9"/>
        <w:ind w:left="0" w:firstLine="0"/>
        <w:outlineLvl w:val="0"/>
        <w:rPr>
          <w:rFonts w:ascii="Arial" w:hAnsi="Arial" w:cs="Arial"/>
          <w:b/>
          <w:bCs/>
        </w:rPr>
      </w:pPr>
      <w:bookmarkStart w:id="4" w:name="_Toc44578273"/>
      <w:r w:rsidRPr="00601FCE">
        <w:rPr>
          <w:rFonts w:ascii="Arial" w:hAnsi="Arial" w:cs="Arial"/>
          <w:b/>
          <w:bCs/>
        </w:rPr>
        <w:t>UPUTSTVO ZA SAČINJAVANJE PONUDE</w:t>
      </w:r>
      <w:bookmarkEnd w:id="4"/>
    </w:p>
    <w:p w:rsidR="00721D24" w:rsidRPr="00601FCE" w:rsidRDefault="00721D24" w:rsidP="00721D24">
      <w:pPr>
        <w:rPr>
          <w:rFonts w:ascii="Arial" w:hAnsi="Arial" w:cs="Arial"/>
        </w:rPr>
      </w:pPr>
    </w:p>
    <w:p w:rsidR="00917AF9" w:rsidRPr="008C5FA4" w:rsidRDefault="00917AF9" w:rsidP="00917AF9">
      <w:pPr>
        <w:jc w:val="both"/>
        <w:rPr>
          <w:rFonts w:ascii="Arial" w:hAnsi="Arial" w:cs="Arial"/>
          <w:sz w:val="22"/>
          <w:szCs w:val="22"/>
        </w:rPr>
      </w:pPr>
      <w:r w:rsidRPr="008C5FA4">
        <w:rPr>
          <w:rFonts w:ascii="Arial" w:hAnsi="Arial" w:cs="Arial"/>
          <w:sz w:val="22"/>
          <w:szCs w:val="22"/>
        </w:rPr>
        <w:t xml:space="preserve">Ponude se sačinjavaju u skladu sa tenderskom dokumentacijom i Pravilnikom o sadržaju ponude i uputstvu za sačinjavanje i podnošenje ponude. </w:t>
      </w:r>
    </w:p>
    <w:p w:rsidR="00917AF9" w:rsidRPr="008C5FA4" w:rsidRDefault="00917AF9" w:rsidP="00917AF9">
      <w:pPr>
        <w:jc w:val="both"/>
        <w:rPr>
          <w:rFonts w:ascii="Arial" w:hAnsi="Arial" w:cs="Arial"/>
          <w:sz w:val="22"/>
          <w:szCs w:val="22"/>
        </w:rPr>
      </w:pPr>
      <w:r w:rsidRPr="008C5FA4">
        <w:rPr>
          <w:rFonts w:ascii="Arial" w:hAnsi="Arial" w:cs="Arial"/>
          <w:sz w:val="22"/>
          <w:szCs w:val="22"/>
        </w:rPr>
        <w:t>Ispunjenost uslova za učešće u postupku javne nabavke dokazuje se izjavom privrednog subjekta, koja se sačinjava na obrascu datom u Pravilniku o obrascu izjave privrednog subjekta.</w:t>
      </w:r>
    </w:p>
    <w:p w:rsidR="00721D24" w:rsidRPr="008C5FA4" w:rsidRDefault="00917AF9" w:rsidP="00917AF9">
      <w:pPr>
        <w:jc w:val="both"/>
        <w:rPr>
          <w:rFonts w:ascii="Arial" w:hAnsi="Arial" w:cs="Arial"/>
          <w:sz w:val="22"/>
          <w:szCs w:val="22"/>
        </w:rPr>
      </w:pPr>
      <w:r w:rsidRPr="008C5FA4">
        <w:rPr>
          <w:rFonts w:ascii="Arial" w:hAnsi="Arial" w:cs="Arial"/>
          <w:sz w:val="22"/>
          <w:szCs w:val="22"/>
        </w:rPr>
        <w:t>Ponuđač je dužan da tačno i nedvosmisleno popuni Izjavu privrednog subjekta u skladu sa zahtjevima iz tenderske dokumentacije.</w:t>
      </w:r>
    </w:p>
    <w:p w:rsidR="00917AF9" w:rsidRDefault="00917AF9" w:rsidP="00917AF9">
      <w:pPr>
        <w:jc w:val="both"/>
        <w:rPr>
          <w:rFonts w:ascii="Arial" w:hAnsi="Arial" w:cs="Arial"/>
          <w:b/>
          <w:bCs/>
          <w:color w:val="000000"/>
        </w:rPr>
      </w:pPr>
    </w:p>
    <w:p w:rsidR="00EA119E" w:rsidRPr="00601FCE" w:rsidRDefault="00EA119E" w:rsidP="00917AF9">
      <w:pPr>
        <w:jc w:val="both"/>
        <w:rPr>
          <w:rFonts w:ascii="Arial" w:hAnsi="Arial" w:cs="Arial"/>
          <w:b/>
          <w:bCs/>
          <w:color w:val="000000"/>
        </w:rPr>
      </w:pPr>
    </w:p>
    <w:p w:rsidR="00721D24" w:rsidRPr="00601FCE" w:rsidRDefault="00721D24" w:rsidP="00721D24">
      <w:pPr>
        <w:keepNext/>
        <w:numPr>
          <w:ilvl w:val="0"/>
          <w:numId w:val="6"/>
        </w:numPr>
        <w:pBdr>
          <w:top w:val="single" w:sz="4" w:space="1" w:color="auto"/>
          <w:left w:val="single" w:sz="4" w:space="4" w:color="auto"/>
          <w:bottom w:val="single" w:sz="4" w:space="1" w:color="auto"/>
          <w:right w:val="single" w:sz="4" w:space="4" w:color="auto"/>
        </w:pBdr>
        <w:shd w:val="clear" w:color="auto" w:fill="D9D9D9"/>
        <w:ind w:left="0" w:firstLine="0"/>
        <w:outlineLvl w:val="0"/>
        <w:rPr>
          <w:rFonts w:ascii="Arial" w:hAnsi="Arial" w:cs="Arial"/>
          <w:b/>
          <w:bCs/>
        </w:rPr>
      </w:pPr>
      <w:bookmarkStart w:id="5" w:name="_Toc44578274"/>
      <w:r w:rsidRPr="00601FCE">
        <w:rPr>
          <w:rFonts w:ascii="Arial" w:hAnsi="Arial" w:cs="Arial"/>
          <w:b/>
          <w:bCs/>
        </w:rPr>
        <w:t>NAČIN ZAKLJUČIVANJA I IZMJENE UGOVORA O JAVNOJ NABACI</w:t>
      </w:r>
      <w:bookmarkEnd w:id="5"/>
    </w:p>
    <w:p w:rsidR="00721D24" w:rsidRPr="00601FCE" w:rsidRDefault="00721D24" w:rsidP="00721D24">
      <w:pPr>
        <w:jc w:val="both"/>
        <w:rPr>
          <w:rFonts w:ascii="Arial" w:hAnsi="Arial" w:cs="Arial"/>
          <w:i/>
        </w:rPr>
      </w:pPr>
    </w:p>
    <w:p w:rsidR="00721D24" w:rsidRPr="00EC0DEC" w:rsidRDefault="00721D24" w:rsidP="00721D24">
      <w:pPr>
        <w:jc w:val="both"/>
        <w:rPr>
          <w:rFonts w:ascii="Arial" w:hAnsi="Arial" w:cs="Arial"/>
          <w:sz w:val="22"/>
          <w:szCs w:val="22"/>
        </w:rPr>
      </w:pPr>
      <w:r w:rsidRPr="00EC0DEC">
        <w:rPr>
          <w:rFonts w:ascii="Arial" w:hAnsi="Arial" w:cs="Arial"/>
          <w:sz w:val="22"/>
          <w:szCs w:val="22"/>
        </w:rPr>
        <w:t xml:space="preserve">Naručilac zaključuje ugovor o javnoj nabavci u pisanom ili elektronskom obliku sa ponuđačem čija je ponuda izabrana kao najpovoljnija, nakon izvršnosti odluke o izboru najpovoljnije ponude. </w:t>
      </w:r>
    </w:p>
    <w:p w:rsidR="00721D24" w:rsidRPr="00EC0DEC" w:rsidRDefault="00721D24" w:rsidP="00721D24">
      <w:pPr>
        <w:jc w:val="both"/>
        <w:rPr>
          <w:rFonts w:ascii="Arial" w:hAnsi="Arial" w:cs="Arial"/>
          <w:sz w:val="22"/>
          <w:szCs w:val="22"/>
        </w:rPr>
      </w:pPr>
    </w:p>
    <w:p w:rsidR="00721D24" w:rsidRPr="00EC0DEC" w:rsidRDefault="00721D24" w:rsidP="00721D24">
      <w:pPr>
        <w:jc w:val="both"/>
        <w:rPr>
          <w:rFonts w:ascii="Arial" w:hAnsi="Arial" w:cs="Arial"/>
          <w:sz w:val="22"/>
          <w:szCs w:val="22"/>
        </w:rPr>
      </w:pPr>
      <w:r w:rsidRPr="00EC0DEC">
        <w:rPr>
          <w:rFonts w:ascii="Arial" w:hAnsi="Arial" w:cs="Arial"/>
          <w:sz w:val="22"/>
          <w:szCs w:val="22"/>
        </w:rPr>
        <w:t>Ugovor o javnoj nabavci mora da bude u skladu sa uslovima utvrđenim tenderskom dokumentacijom, izabranom ponudom i odlukom o izboru najpovoljnije ponude, osim u pogledu iskazivanja PDV-a.</w:t>
      </w:r>
    </w:p>
    <w:p w:rsidR="00721D24" w:rsidRPr="00EC0DEC" w:rsidRDefault="00721D24" w:rsidP="00721D24">
      <w:pPr>
        <w:jc w:val="both"/>
        <w:rPr>
          <w:rFonts w:ascii="Arial" w:hAnsi="Arial" w:cs="Arial"/>
          <w:sz w:val="22"/>
          <w:szCs w:val="22"/>
        </w:rPr>
      </w:pPr>
    </w:p>
    <w:p w:rsidR="00721D24" w:rsidRPr="00EC0DEC" w:rsidRDefault="00721D24" w:rsidP="00721D24">
      <w:pPr>
        <w:jc w:val="both"/>
        <w:rPr>
          <w:rFonts w:ascii="Arial" w:hAnsi="Arial" w:cs="Arial"/>
          <w:color w:val="000000"/>
          <w:sz w:val="22"/>
          <w:szCs w:val="22"/>
        </w:rPr>
      </w:pPr>
      <w:r w:rsidRPr="00EC0DEC">
        <w:rPr>
          <w:rFonts w:ascii="Arial" w:hAnsi="Arial" w:cs="Arial"/>
          <w:color w:val="000000"/>
          <w:sz w:val="22"/>
          <w:szCs w:val="22"/>
        </w:rPr>
        <w:t>Ugovor između naručioca i ponuđača čija je ponuda izabrana kao najpovoljnija, pored uslova koji su propisani ovom tenderskom dokumentacijom, će sadržati i sljedeće:</w:t>
      </w:r>
      <w:r w:rsidRPr="00EC0DEC">
        <w:rPr>
          <w:rFonts w:ascii="Arial" w:hAnsi="Arial" w:cs="Arial"/>
          <w:color w:val="000000"/>
          <w:sz w:val="22"/>
          <w:szCs w:val="22"/>
          <w:vertAlign w:val="superscript"/>
        </w:rPr>
        <w:footnoteReference w:id="8"/>
      </w:r>
    </w:p>
    <w:p w:rsidR="004E0387" w:rsidRPr="00EC0DEC" w:rsidRDefault="004E0387" w:rsidP="00721D24">
      <w:pPr>
        <w:jc w:val="both"/>
        <w:rPr>
          <w:rFonts w:ascii="Arial" w:hAnsi="Arial" w:cs="Arial"/>
          <w:color w:val="000000"/>
          <w:sz w:val="22"/>
          <w:szCs w:val="22"/>
          <w:highlight w:val="yellow"/>
        </w:rPr>
      </w:pPr>
    </w:p>
    <w:p w:rsidR="004E0387" w:rsidRPr="00EC0DEC" w:rsidRDefault="004E0387" w:rsidP="00721D24">
      <w:pPr>
        <w:jc w:val="both"/>
        <w:rPr>
          <w:rFonts w:ascii="Arial" w:hAnsi="Arial" w:cs="Arial"/>
          <w:color w:val="000000"/>
          <w:sz w:val="22"/>
          <w:szCs w:val="22"/>
          <w:highlight w:val="yellow"/>
        </w:rPr>
      </w:pPr>
    </w:p>
    <w:p w:rsidR="00F00C88" w:rsidRPr="00AB0A1A" w:rsidRDefault="00F00C88" w:rsidP="00F00C88">
      <w:pPr>
        <w:autoSpaceDE w:val="0"/>
        <w:autoSpaceDN w:val="0"/>
        <w:adjustRightInd w:val="0"/>
        <w:ind w:firstLine="567"/>
        <w:jc w:val="both"/>
        <w:rPr>
          <w:rFonts w:ascii="Arial" w:hAnsi="Arial" w:cs="Arial"/>
          <w:b/>
          <w:sz w:val="22"/>
          <w:szCs w:val="22"/>
        </w:rPr>
      </w:pPr>
      <w:r w:rsidRPr="00AB0A1A">
        <w:rPr>
          <w:rFonts w:ascii="Arial" w:hAnsi="Arial" w:cs="Arial"/>
          <w:b/>
          <w:sz w:val="22"/>
          <w:szCs w:val="22"/>
        </w:rPr>
        <w:t xml:space="preserve">Obaveze naručioca </w:t>
      </w:r>
    </w:p>
    <w:p w:rsidR="00F00C88" w:rsidRPr="00AB0A1A" w:rsidRDefault="00F00C88" w:rsidP="00F00C88">
      <w:pPr>
        <w:autoSpaceDE w:val="0"/>
        <w:autoSpaceDN w:val="0"/>
        <w:adjustRightInd w:val="0"/>
        <w:ind w:firstLine="567"/>
        <w:jc w:val="both"/>
        <w:rPr>
          <w:rFonts w:ascii="Arial" w:hAnsi="Arial" w:cs="Arial"/>
          <w:b/>
          <w:color w:val="FF0000"/>
          <w:sz w:val="22"/>
          <w:szCs w:val="22"/>
        </w:rPr>
      </w:pPr>
      <w:r w:rsidRPr="00AB0A1A">
        <w:rPr>
          <w:rFonts w:ascii="Arial" w:hAnsi="Arial" w:cs="Arial"/>
          <w:b/>
          <w:color w:val="FF0000"/>
          <w:sz w:val="22"/>
          <w:szCs w:val="22"/>
        </w:rPr>
        <w:t xml:space="preserve"> </w:t>
      </w:r>
    </w:p>
    <w:p w:rsidR="00F00C88" w:rsidRPr="00AB0A1A" w:rsidRDefault="00F00C88" w:rsidP="00F00C88">
      <w:pPr>
        <w:rPr>
          <w:rFonts w:ascii="Arial" w:hAnsi="Arial" w:cs="Arial"/>
          <w:sz w:val="22"/>
          <w:szCs w:val="22"/>
          <w:lang w:val="sr-Latn-CS"/>
        </w:rPr>
      </w:pPr>
      <w:r w:rsidRPr="00AB0A1A">
        <w:rPr>
          <w:rFonts w:ascii="Arial" w:hAnsi="Arial" w:cs="Arial"/>
          <w:sz w:val="22"/>
          <w:szCs w:val="22"/>
          <w:lang w:val="sr-Latn-CS"/>
        </w:rPr>
        <w:t>Naručilac je dužan da:</w:t>
      </w:r>
    </w:p>
    <w:p w:rsidR="00F00C88" w:rsidRPr="00AB0A1A" w:rsidRDefault="00F00C88" w:rsidP="00F00C88">
      <w:pPr>
        <w:rPr>
          <w:rFonts w:ascii="Arial" w:hAnsi="Arial" w:cs="Arial"/>
          <w:sz w:val="22"/>
          <w:szCs w:val="22"/>
          <w:lang w:val="sr-Latn-CS"/>
        </w:rPr>
      </w:pPr>
      <w:r w:rsidRPr="00AB0A1A">
        <w:rPr>
          <w:rFonts w:ascii="Arial" w:hAnsi="Arial" w:cs="Arial"/>
          <w:sz w:val="22"/>
          <w:szCs w:val="22"/>
          <w:lang w:val="sr-Latn-CS"/>
        </w:rPr>
        <w:t>-imenuje revidenta</w:t>
      </w:r>
    </w:p>
    <w:p w:rsidR="00F00C88" w:rsidRPr="00AB0A1A" w:rsidRDefault="00F00C88" w:rsidP="00F00C88">
      <w:pPr>
        <w:rPr>
          <w:rFonts w:ascii="Arial" w:hAnsi="Arial" w:cs="Arial"/>
          <w:sz w:val="22"/>
          <w:szCs w:val="22"/>
        </w:rPr>
      </w:pPr>
      <w:r w:rsidRPr="00AB0A1A">
        <w:rPr>
          <w:rFonts w:ascii="Arial" w:hAnsi="Arial" w:cs="Arial"/>
          <w:sz w:val="22"/>
          <w:szCs w:val="22"/>
          <w:lang w:val="sr-Latn-CS"/>
        </w:rPr>
        <w:t>-</w:t>
      </w:r>
      <w:r w:rsidRPr="00AB0A1A">
        <w:rPr>
          <w:rFonts w:ascii="Arial" w:hAnsi="Arial" w:cs="Arial"/>
          <w:sz w:val="22"/>
          <w:szCs w:val="22"/>
        </w:rPr>
        <w:t>blagovremeno, a najkasnije u roku od sedam  dana, ovjeri dostavljene račune i po istim izvrši plaćanje u ugovorenom roku.</w:t>
      </w:r>
    </w:p>
    <w:p w:rsidR="00F00C88" w:rsidRPr="00AB0A1A" w:rsidRDefault="00F00C88" w:rsidP="00F00C88">
      <w:pPr>
        <w:autoSpaceDE w:val="0"/>
        <w:autoSpaceDN w:val="0"/>
        <w:adjustRightInd w:val="0"/>
        <w:jc w:val="both"/>
        <w:rPr>
          <w:rFonts w:ascii="Arial" w:hAnsi="Arial" w:cs="Arial"/>
          <w:color w:val="FF0000"/>
          <w:sz w:val="22"/>
          <w:szCs w:val="22"/>
        </w:rPr>
      </w:pPr>
    </w:p>
    <w:p w:rsidR="00F00C88" w:rsidRPr="00AB0A1A" w:rsidRDefault="00F00C88" w:rsidP="00F00C88">
      <w:pPr>
        <w:autoSpaceDE w:val="0"/>
        <w:autoSpaceDN w:val="0"/>
        <w:adjustRightInd w:val="0"/>
        <w:ind w:firstLine="567"/>
        <w:jc w:val="both"/>
        <w:rPr>
          <w:rFonts w:ascii="Arial" w:hAnsi="Arial" w:cs="Arial"/>
          <w:b/>
          <w:sz w:val="22"/>
          <w:szCs w:val="22"/>
        </w:rPr>
      </w:pPr>
      <w:r w:rsidRPr="00AB0A1A">
        <w:rPr>
          <w:rFonts w:ascii="Arial" w:hAnsi="Arial" w:cs="Arial"/>
          <w:b/>
          <w:sz w:val="22"/>
          <w:szCs w:val="22"/>
        </w:rPr>
        <w:t>Obaveze izvršioca</w:t>
      </w:r>
    </w:p>
    <w:p w:rsidR="00F00C88" w:rsidRPr="00AB0A1A" w:rsidRDefault="00F00C88" w:rsidP="00F00C88">
      <w:pPr>
        <w:autoSpaceDE w:val="0"/>
        <w:autoSpaceDN w:val="0"/>
        <w:adjustRightInd w:val="0"/>
        <w:ind w:firstLine="567"/>
        <w:jc w:val="both"/>
        <w:rPr>
          <w:rFonts w:ascii="Arial" w:hAnsi="Arial" w:cs="Arial"/>
          <w:b/>
          <w:color w:val="FF0000"/>
          <w:sz w:val="22"/>
          <w:szCs w:val="22"/>
        </w:rPr>
      </w:pPr>
    </w:p>
    <w:p w:rsidR="00F00C88" w:rsidRPr="00AB0A1A" w:rsidRDefault="00F00C88" w:rsidP="00F00C88">
      <w:pPr>
        <w:rPr>
          <w:rFonts w:ascii="Arial" w:hAnsi="Arial" w:cs="Arial"/>
          <w:bCs/>
          <w:sz w:val="22"/>
          <w:szCs w:val="22"/>
        </w:rPr>
      </w:pPr>
      <w:r w:rsidRPr="00AB0A1A">
        <w:rPr>
          <w:rFonts w:ascii="Arial" w:hAnsi="Arial" w:cs="Arial"/>
          <w:bCs/>
          <w:sz w:val="22"/>
          <w:szCs w:val="22"/>
        </w:rPr>
        <w:t>Izvršilac je dužan da:</w:t>
      </w:r>
    </w:p>
    <w:p w:rsidR="00F00C88" w:rsidRPr="00AB0A1A" w:rsidRDefault="00F00C88" w:rsidP="00F00C88">
      <w:pPr>
        <w:jc w:val="both"/>
        <w:rPr>
          <w:rFonts w:ascii="Arial" w:hAnsi="Arial" w:cs="Arial"/>
          <w:color w:val="00B0F0"/>
          <w:sz w:val="22"/>
          <w:szCs w:val="22"/>
        </w:rPr>
      </w:pPr>
      <w:r w:rsidRPr="00AB0A1A">
        <w:rPr>
          <w:rFonts w:ascii="Arial" w:hAnsi="Arial" w:cs="Arial"/>
          <w:sz w:val="22"/>
          <w:szCs w:val="22"/>
        </w:rPr>
        <w:t xml:space="preserve">- dokumentaciju koja je predmet ovog Ugovora izradi u skladu sa </w:t>
      </w:r>
      <w:r w:rsidRPr="00AB0A1A">
        <w:rPr>
          <w:rFonts w:ascii="Arial" w:hAnsi="Arial" w:cs="Arial"/>
          <w:sz w:val="22"/>
          <w:szCs w:val="22"/>
          <w:lang w:val="pl-PL"/>
        </w:rPr>
        <w:t>Zakonom o planiranju prostora i izgradnji objekata ( "Sl. listu Crne Gore", br. 0</w:t>
      </w:r>
      <w:r w:rsidRPr="00AB0A1A">
        <w:rPr>
          <w:rFonts w:ascii="Arial" w:hAnsi="Arial" w:cs="Arial"/>
          <w:sz w:val="22"/>
          <w:szCs w:val="22"/>
          <w:lang w:val="sr-Latn-CS"/>
        </w:rPr>
        <w:t>64/17,  044/2018,063/18, 011/19 i 082/20) i  Pravilnikom o  načinu izrade i sadržini tehničke dokumentacije za gra</w:t>
      </w:r>
      <w:r w:rsidR="0032677E">
        <w:rPr>
          <w:rFonts w:ascii="Arial" w:hAnsi="Arial" w:cs="Arial"/>
          <w:sz w:val="22"/>
          <w:szCs w:val="22"/>
          <w:lang w:val="sr-Latn-CS"/>
        </w:rPr>
        <w:t>đ</w:t>
      </w:r>
      <w:r w:rsidRPr="00AB0A1A">
        <w:rPr>
          <w:rFonts w:ascii="Arial" w:hAnsi="Arial" w:cs="Arial"/>
          <w:sz w:val="22"/>
          <w:szCs w:val="22"/>
          <w:lang w:val="sr-Latn-CS"/>
        </w:rPr>
        <w:t>enje objekta („Službeni list Crne Gore“, br.044/18 od 06.07</w:t>
      </w:r>
      <w:r w:rsidRPr="00AB0A1A">
        <w:rPr>
          <w:rFonts w:ascii="Arial" w:hAnsi="Arial" w:cs="Arial"/>
          <w:sz w:val="22"/>
          <w:szCs w:val="22"/>
        </w:rPr>
        <w:t>.2018);</w:t>
      </w:r>
    </w:p>
    <w:p w:rsidR="00F00C88" w:rsidRPr="00AB0A1A" w:rsidRDefault="00F00C88" w:rsidP="00F00C88">
      <w:pPr>
        <w:autoSpaceDE w:val="0"/>
        <w:autoSpaceDN w:val="0"/>
        <w:adjustRightInd w:val="0"/>
        <w:jc w:val="both"/>
        <w:rPr>
          <w:rFonts w:ascii="Arial" w:hAnsi="Arial" w:cs="Arial"/>
          <w:sz w:val="22"/>
          <w:szCs w:val="22"/>
        </w:rPr>
      </w:pPr>
      <w:r w:rsidRPr="00AB0A1A">
        <w:rPr>
          <w:rFonts w:ascii="Arial" w:hAnsi="Arial" w:cs="Arial"/>
          <w:sz w:val="22"/>
          <w:szCs w:val="22"/>
        </w:rPr>
        <w:t>-ugovorene usluge vrši preko imenovanih ovlašćenih lica i inženjera te da u slučaju njihove spriječenosti izrade tehničke dokumentacije  zbog bolesti, prestanka radnog odnosa ili oduzimanja licence ili ovlašćenja, odmah imenuje drugog ovlašćenog inženjera, inženjera,  odnosno, ovlašćeno lice i o tome obavijesti naručioca;</w:t>
      </w:r>
    </w:p>
    <w:p w:rsidR="00F00C88" w:rsidRPr="00AB0A1A" w:rsidRDefault="00F00C88" w:rsidP="00F00C88">
      <w:pPr>
        <w:tabs>
          <w:tab w:val="left" w:pos="284"/>
        </w:tabs>
        <w:jc w:val="both"/>
        <w:rPr>
          <w:rFonts w:ascii="Arial" w:hAnsi="Arial" w:cs="Arial"/>
          <w:sz w:val="22"/>
          <w:szCs w:val="22"/>
          <w:lang w:val="pl-PL"/>
        </w:rPr>
      </w:pPr>
      <w:r w:rsidRPr="00AB0A1A">
        <w:rPr>
          <w:rFonts w:ascii="Arial" w:hAnsi="Arial" w:cs="Arial"/>
          <w:sz w:val="22"/>
          <w:szCs w:val="22"/>
          <w:lang w:val="pl-PL"/>
        </w:rPr>
        <w:t>- predmetnu dokumentaciju uradi kvalitetno, poštujući savremena dostignuća tehnologije gradnje uz primjenu racionalnih i funkcionalnih tehničkih rešenja ;</w:t>
      </w:r>
    </w:p>
    <w:p w:rsidR="00F00C88" w:rsidRPr="00AB0A1A" w:rsidRDefault="00F00C88" w:rsidP="00F00C88">
      <w:pPr>
        <w:tabs>
          <w:tab w:val="left" w:pos="284"/>
        </w:tabs>
        <w:jc w:val="both"/>
        <w:rPr>
          <w:rFonts w:ascii="Arial" w:hAnsi="Arial" w:cs="Arial"/>
          <w:sz w:val="22"/>
          <w:szCs w:val="22"/>
        </w:rPr>
      </w:pPr>
      <w:r w:rsidRPr="00AB0A1A">
        <w:rPr>
          <w:rFonts w:ascii="Arial" w:hAnsi="Arial" w:cs="Arial"/>
          <w:sz w:val="22"/>
          <w:szCs w:val="22"/>
        </w:rPr>
        <w:t>- rukovodi izradom tehničke dokumentacije;</w:t>
      </w:r>
    </w:p>
    <w:p w:rsidR="00F00C88" w:rsidRPr="00AB0A1A" w:rsidRDefault="00F00C88" w:rsidP="00F00C88">
      <w:pPr>
        <w:tabs>
          <w:tab w:val="left" w:pos="284"/>
        </w:tabs>
        <w:jc w:val="both"/>
        <w:rPr>
          <w:rFonts w:ascii="Arial" w:hAnsi="Arial" w:cs="Arial"/>
          <w:color w:val="000000"/>
          <w:sz w:val="22"/>
          <w:szCs w:val="22"/>
          <w:lang w:val="sr-Latn-CS"/>
        </w:rPr>
      </w:pPr>
      <w:r w:rsidRPr="00AB0A1A">
        <w:rPr>
          <w:rFonts w:ascii="Arial" w:hAnsi="Arial" w:cs="Arial"/>
          <w:sz w:val="22"/>
          <w:szCs w:val="22"/>
        </w:rPr>
        <w:t xml:space="preserve">-u roku od 7 dana od dana dobijanja pozitivne revizije, naručiocu, zapisnički preda i na terenu obilježi </w:t>
      </w:r>
      <w:r w:rsidRPr="00AB0A1A">
        <w:rPr>
          <w:rFonts w:ascii="Arial" w:hAnsi="Arial" w:cs="Arial"/>
          <w:color w:val="000000"/>
          <w:sz w:val="22"/>
          <w:szCs w:val="22"/>
          <w:lang w:val="sr-Latn-CS"/>
        </w:rPr>
        <w:t>geodetske tačke za poprečne profile,  osovinu  i objekte na trasi saobraćajnice;</w:t>
      </w:r>
    </w:p>
    <w:p w:rsidR="00F00C88" w:rsidRPr="00AB0A1A" w:rsidRDefault="00F00C88" w:rsidP="00F00C88">
      <w:pPr>
        <w:rPr>
          <w:rFonts w:ascii="Arial" w:hAnsi="Arial" w:cs="Arial"/>
          <w:sz w:val="22"/>
          <w:szCs w:val="22"/>
        </w:rPr>
      </w:pPr>
      <w:r w:rsidRPr="00AB0A1A">
        <w:rPr>
          <w:rFonts w:ascii="Arial" w:hAnsi="Arial" w:cs="Arial"/>
          <w:sz w:val="22"/>
          <w:szCs w:val="22"/>
        </w:rPr>
        <w:t>- postupi po eventualnim primjedbama  revidenta  u roku koji mu odredi  revident;</w:t>
      </w:r>
    </w:p>
    <w:p w:rsidR="00F00C88" w:rsidRPr="00AB0A1A" w:rsidRDefault="00F00C88" w:rsidP="00F00C88">
      <w:pPr>
        <w:rPr>
          <w:rFonts w:ascii="Arial" w:hAnsi="Arial" w:cs="Arial"/>
          <w:sz w:val="22"/>
          <w:szCs w:val="22"/>
        </w:rPr>
      </w:pPr>
      <w:r w:rsidRPr="00AB0A1A">
        <w:rPr>
          <w:rFonts w:ascii="Arial" w:hAnsi="Arial" w:cs="Arial"/>
          <w:sz w:val="22"/>
          <w:szCs w:val="22"/>
        </w:rPr>
        <w:t>-o svom trošku izvrši izmjene glavnog projekta (u skladu sa čl.97 Zakona o planiranju prostora i izgradnji objekata),  ukoliko izvo</w:t>
      </w:r>
      <w:r w:rsidR="0032677E">
        <w:rPr>
          <w:rFonts w:ascii="Arial" w:hAnsi="Arial" w:cs="Arial"/>
          <w:sz w:val="22"/>
          <w:szCs w:val="22"/>
        </w:rPr>
        <w:t>đ</w:t>
      </w:r>
      <w:r w:rsidRPr="00AB0A1A">
        <w:rPr>
          <w:rFonts w:ascii="Arial" w:hAnsi="Arial" w:cs="Arial"/>
          <w:sz w:val="22"/>
          <w:szCs w:val="22"/>
        </w:rPr>
        <w:t>ač radova ne bude mogao da izvodi radove po revidovanom glavnom projektu zbog nedostataka ( grešaka i propusta) izvršioca-projektanta u izradi tehničke dokumentacije;</w:t>
      </w:r>
    </w:p>
    <w:p w:rsidR="00F00C88" w:rsidRPr="00AB0A1A" w:rsidRDefault="00F00C88" w:rsidP="00F00C88">
      <w:pPr>
        <w:tabs>
          <w:tab w:val="left" w:pos="284"/>
        </w:tabs>
        <w:jc w:val="both"/>
        <w:rPr>
          <w:rFonts w:ascii="Arial" w:hAnsi="Arial" w:cs="Arial"/>
          <w:sz w:val="22"/>
          <w:szCs w:val="22"/>
        </w:rPr>
      </w:pPr>
      <w:r w:rsidRPr="00AB0A1A">
        <w:rPr>
          <w:rFonts w:ascii="Arial" w:hAnsi="Arial" w:cs="Arial"/>
          <w:sz w:val="22"/>
          <w:szCs w:val="22"/>
        </w:rPr>
        <w:t>- vrši i druge obaveze predvi</w:t>
      </w:r>
      <w:r w:rsidR="0032677E">
        <w:rPr>
          <w:rFonts w:ascii="Arial" w:hAnsi="Arial" w:cs="Arial"/>
          <w:sz w:val="22"/>
          <w:szCs w:val="22"/>
        </w:rPr>
        <w:t>đ</w:t>
      </w:r>
      <w:r w:rsidRPr="00AB0A1A">
        <w:rPr>
          <w:rFonts w:ascii="Arial" w:hAnsi="Arial" w:cs="Arial"/>
          <w:sz w:val="22"/>
          <w:szCs w:val="22"/>
        </w:rPr>
        <w:t>ene ovim ugovorom.</w:t>
      </w:r>
    </w:p>
    <w:p w:rsidR="00F00C88" w:rsidRPr="00AB0A1A" w:rsidRDefault="00F00C88" w:rsidP="00F00C88">
      <w:pPr>
        <w:autoSpaceDE w:val="0"/>
        <w:autoSpaceDN w:val="0"/>
        <w:adjustRightInd w:val="0"/>
        <w:jc w:val="both"/>
        <w:rPr>
          <w:rFonts w:ascii="Arial" w:hAnsi="Arial" w:cs="Arial"/>
          <w:b/>
          <w:sz w:val="22"/>
          <w:szCs w:val="22"/>
        </w:rPr>
      </w:pPr>
    </w:p>
    <w:p w:rsidR="00F00C88" w:rsidRPr="00AB0A1A" w:rsidRDefault="00F00C88" w:rsidP="00F00C88">
      <w:pPr>
        <w:autoSpaceDE w:val="0"/>
        <w:autoSpaceDN w:val="0"/>
        <w:adjustRightInd w:val="0"/>
        <w:jc w:val="both"/>
        <w:rPr>
          <w:rFonts w:ascii="Arial" w:hAnsi="Arial" w:cs="Arial"/>
          <w:b/>
          <w:sz w:val="22"/>
          <w:szCs w:val="22"/>
        </w:rPr>
      </w:pPr>
      <w:r w:rsidRPr="00AB0A1A">
        <w:rPr>
          <w:rFonts w:ascii="Arial" w:hAnsi="Arial" w:cs="Arial"/>
          <w:b/>
          <w:sz w:val="22"/>
          <w:szCs w:val="22"/>
        </w:rPr>
        <w:t>Raskid ugovora</w:t>
      </w:r>
    </w:p>
    <w:p w:rsidR="00F00C88" w:rsidRPr="00AB0A1A" w:rsidRDefault="00F00C88" w:rsidP="00F00C88">
      <w:pPr>
        <w:autoSpaceDE w:val="0"/>
        <w:autoSpaceDN w:val="0"/>
        <w:adjustRightInd w:val="0"/>
        <w:ind w:firstLine="567"/>
        <w:jc w:val="both"/>
        <w:rPr>
          <w:rFonts w:ascii="Arial" w:hAnsi="Arial" w:cs="Arial"/>
          <w:b/>
          <w:sz w:val="22"/>
          <w:szCs w:val="22"/>
        </w:rPr>
      </w:pPr>
    </w:p>
    <w:p w:rsidR="00F00C88" w:rsidRPr="00AB0A1A" w:rsidRDefault="00F00C88" w:rsidP="00F00C88">
      <w:pPr>
        <w:autoSpaceDE w:val="0"/>
        <w:autoSpaceDN w:val="0"/>
        <w:adjustRightInd w:val="0"/>
        <w:ind w:firstLine="567"/>
        <w:jc w:val="both"/>
        <w:rPr>
          <w:rFonts w:ascii="Arial" w:hAnsi="Arial" w:cs="Arial"/>
          <w:sz w:val="22"/>
          <w:szCs w:val="22"/>
        </w:rPr>
      </w:pPr>
      <w:r w:rsidRPr="00AB0A1A">
        <w:rPr>
          <w:rFonts w:ascii="Arial" w:hAnsi="Arial" w:cs="Arial"/>
          <w:sz w:val="22"/>
          <w:szCs w:val="22"/>
        </w:rPr>
        <w:t>Naručilac je dužan da raskine ugovor o javnoj nabavci u skladu sa članom 150 ZJN.</w:t>
      </w:r>
    </w:p>
    <w:p w:rsidR="00F00C88" w:rsidRPr="00AB0A1A" w:rsidRDefault="00F00C88" w:rsidP="00F00C88">
      <w:pPr>
        <w:autoSpaceDE w:val="0"/>
        <w:autoSpaceDN w:val="0"/>
        <w:adjustRightInd w:val="0"/>
        <w:ind w:firstLine="567"/>
        <w:jc w:val="both"/>
        <w:rPr>
          <w:rFonts w:ascii="Arial" w:hAnsi="Arial" w:cs="Arial"/>
          <w:sz w:val="22"/>
          <w:szCs w:val="22"/>
        </w:rPr>
      </w:pPr>
      <w:r w:rsidRPr="00AB0A1A">
        <w:rPr>
          <w:rFonts w:ascii="Arial" w:hAnsi="Arial" w:cs="Arial"/>
          <w:sz w:val="22"/>
          <w:szCs w:val="22"/>
        </w:rPr>
        <w:t>Ugovor se može raskinuti i u slučajevima definisanim odredbama Zakona o obligacionim odnosima.</w:t>
      </w:r>
    </w:p>
    <w:p w:rsidR="00F00C88" w:rsidRPr="00AB0A1A" w:rsidRDefault="00F00C88" w:rsidP="00F00C88">
      <w:pPr>
        <w:autoSpaceDE w:val="0"/>
        <w:autoSpaceDN w:val="0"/>
        <w:adjustRightInd w:val="0"/>
        <w:ind w:left="567"/>
        <w:jc w:val="both"/>
        <w:rPr>
          <w:rFonts w:ascii="Arial" w:hAnsi="Arial" w:cs="Arial"/>
          <w:b/>
          <w:sz w:val="22"/>
          <w:szCs w:val="22"/>
        </w:rPr>
      </w:pPr>
    </w:p>
    <w:p w:rsidR="00F00C88" w:rsidRPr="00AB0A1A" w:rsidRDefault="00F00C88" w:rsidP="00F00C88">
      <w:pPr>
        <w:jc w:val="both"/>
        <w:rPr>
          <w:rFonts w:ascii="Arial" w:hAnsi="Arial" w:cs="Arial"/>
          <w:b/>
          <w:color w:val="000000"/>
          <w:sz w:val="22"/>
          <w:szCs w:val="22"/>
          <w:lang w:val="it-IT"/>
        </w:rPr>
      </w:pPr>
      <w:r w:rsidRPr="00AB0A1A">
        <w:rPr>
          <w:rFonts w:ascii="Arial" w:hAnsi="Arial" w:cs="Arial"/>
          <w:b/>
          <w:color w:val="000000"/>
          <w:sz w:val="22"/>
          <w:szCs w:val="22"/>
          <w:lang w:val="it-IT"/>
        </w:rPr>
        <w:t>Plaćanje penala</w:t>
      </w:r>
    </w:p>
    <w:p w:rsidR="00F00C88" w:rsidRPr="00AB0A1A" w:rsidRDefault="00F00C88" w:rsidP="00F00C88">
      <w:pPr>
        <w:jc w:val="both"/>
        <w:rPr>
          <w:rFonts w:ascii="Arial" w:hAnsi="Arial" w:cs="Arial"/>
          <w:color w:val="000000"/>
          <w:sz w:val="22"/>
          <w:szCs w:val="22"/>
          <w:lang w:val="it-IT"/>
        </w:rPr>
      </w:pPr>
      <w:r w:rsidRPr="00AB0A1A">
        <w:rPr>
          <w:rFonts w:ascii="Arial" w:hAnsi="Arial" w:cs="Arial"/>
          <w:color w:val="000000"/>
          <w:sz w:val="22"/>
          <w:szCs w:val="22"/>
          <w:lang w:val="it-IT"/>
        </w:rPr>
        <w:t>Ako Izvršilac bez krivice Naručioca ne izvrši usluge koji su predmet ovog ugovora u ugovorenom roku, dužan je Naručiocu platiti na ime ugovorene kazne - penale 2,0 ‰(dva promila) od ugovorene cijene za svaki dan prekoračenja ugovorenog roka. Visina ugovorene kazne ne može preći 10% od ugovorene cijene radova.</w:t>
      </w:r>
    </w:p>
    <w:p w:rsidR="00F00C88" w:rsidRPr="00AB0A1A" w:rsidRDefault="00F00C88" w:rsidP="00F00C88">
      <w:pPr>
        <w:jc w:val="both"/>
        <w:rPr>
          <w:rFonts w:ascii="Arial" w:hAnsi="Arial" w:cs="Arial"/>
          <w:color w:val="000000"/>
          <w:sz w:val="22"/>
          <w:szCs w:val="22"/>
          <w:lang w:val="it-IT"/>
        </w:rPr>
      </w:pPr>
      <w:r w:rsidRPr="00AB0A1A">
        <w:rPr>
          <w:rFonts w:ascii="Arial" w:hAnsi="Arial" w:cs="Arial"/>
          <w:color w:val="000000"/>
          <w:sz w:val="22"/>
          <w:szCs w:val="22"/>
          <w:lang w:val="it-IT"/>
        </w:rPr>
        <w:t>Strane ugovora ovim ugovorom isključuju primjenu pravnog pravila po kojem je Naručilac dužan saopštiti Izvršiocu po zapadanju u docnju da zadržava pravo na ugovorenu kaznu (penale), te se smatra da je samim padanjem u docnju, Izvršilac dužan platiti ugovorenu kaznu (penale) bez opomene Naručioca, a Naručilac je  ovlašćen da ih naplati - odbije na teret Izvršiočevih potraživanja za izvršene usluge koje su predmet ovog ugovora ili od bilo kojeg drugog Izvršiočevih potraživanja od Naručioca, s tim što je Naručilac o izvršenoj naplati - odbijanju, dužan obavijestiti Izvršioca.</w:t>
      </w:r>
    </w:p>
    <w:p w:rsidR="00F00C88" w:rsidRPr="00AB0A1A" w:rsidRDefault="00F00C88" w:rsidP="00F00C88">
      <w:pPr>
        <w:jc w:val="both"/>
        <w:rPr>
          <w:rFonts w:ascii="Arial" w:hAnsi="Arial" w:cs="Arial"/>
          <w:color w:val="000000"/>
          <w:sz w:val="22"/>
          <w:szCs w:val="22"/>
          <w:lang w:val="it-IT"/>
        </w:rPr>
      </w:pPr>
      <w:r w:rsidRPr="00AB0A1A">
        <w:rPr>
          <w:rFonts w:ascii="Arial" w:hAnsi="Arial" w:cs="Arial"/>
          <w:color w:val="000000"/>
          <w:sz w:val="22"/>
          <w:szCs w:val="22"/>
          <w:lang w:val="it-IT"/>
        </w:rPr>
        <w:t>Plaćanje ugovorene kazne (penala), ne oslobađa Izvršioca obaveze da u cjelosti završi i preda predmetnu tehničku dokumentaciju.</w:t>
      </w:r>
    </w:p>
    <w:p w:rsidR="00F00C88" w:rsidRPr="00AB0A1A" w:rsidRDefault="00F00C88" w:rsidP="00F00C88">
      <w:pPr>
        <w:autoSpaceDE w:val="0"/>
        <w:autoSpaceDN w:val="0"/>
        <w:adjustRightInd w:val="0"/>
        <w:jc w:val="both"/>
        <w:rPr>
          <w:rFonts w:ascii="Arial" w:hAnsi="Arial" w:cs="Arial"/>
          <w:b/>
          <w:sz w:val="22"/>
          <w:szCs w:val="22"/>
        </w:rPr>
      </w:pPr>
    </w:p>
    <w:p w:rsidR="00F00C88" w:rsidRPr="00AB0A1A" w:rsidRDefault="00F00C88" w:rsidP="00F00C88">
      <w:pPr>
        <w:autoSpaceDE w:val="0"/>
        <w:autoSpaceDN w:val="0"/>
        <w:adjustRightInd w:val="0"/>
        <w:jc w:val="both"/>
        <w:rPr>
          <w:rFonts w:ascii="Arial" w:hAnsi="Arial" w:cs="Arial"/>
          <w:b/>
          <w:sz w:val="22"/>
          <w:szCs w:val="22"/>
        </w:rPr>
      </w:pPr>
      <w:r w:rsidRPr="00AB0A1A">
        <w:rPr>
          <w:rFonts w:ascii="Arial" w:hAnsi="Arial" w:cs="Arial"/>
          <w:b/>
          <w:sz w:val="22"/>
          <w:szCs w:val="22"/>
        </w:rPr>
        <w:t>Naknada štete</w:t>
      </w:r>
    </w:p>
    <w:p w:rsidR="00F00C88" w:rsidRPr="00AB0A1A" w:rsidRDefault="00F00C88" w:rsidP="00F00C88">
      <w:pPr>
        <w:autoSpaceDE w:val="0"/>
        <w:autoSpaceDN w:val="0"/>
        <w:adjustRightInd w:val="0"/>
        <w:ind w:firstLine="567"/>
        <w:jc w:val="both"/>
        <w:rPr>
          <w:rFonts w:ascii="Arial" w:hAnsi="Arial" w:cs="Arial"/>
          <w:sz w:val="22"/>
          <w:szCs w:val="22"/>
        </w:rPr>
      </w:pPr>
      <w:r w:rsidRPr="00AB0A1A">
        <w:rPr>
          <w:rFonts w:ascii="Arial" w:hAnsi="Arial" w:cs="Arial"/>
          <w:sz w:val="22"/>
          <w:szCs w:val="22"/>
        </w:rPr>
        <w:t xml:space="preserve">U slučaju da izvodjač ne ispuni svoje obaveze iz ugovora naručilac ima pravo da zahtijeva naknadu štete koju je usled toga pretrpio, a koja prevazilazi iznos koji je pokriven garancijom za dobro izvršenje ugovora i polisom osiguranja od profesionalne odgovornosti.  </w:t>
      </w:r>
    </w:p>
    <w:p w:rsidR="00F00C88" w:rsidRPr="00AB0A1A" w:rsidRDefault="00F00C88" w:rsidP="00F00C88">
      <w:pPr>
        <w:autoSpaceDE w:val="0"/>
        <w:autoSpaceDN w:val="0"/>
        <w:adjustRightInd w:val="0"/>
        <w:ind w:firstLine="567"/>
        <w:jc w:val="both"/>
        <w:rPr>
          <w:rFonts w:ascii="Arial" w:hAnsi="Arial" w:cs="Arial"/>
          <w:sz w:val="22"/>
          <w:szCs w:val="22"/>
          <w:lang w:val="sl-SI"/>
        </w:rPr>
      </w:pPr>
    </w:p>
    <w:p w:rsidR="00F00C88" w:rsidRPr="00EC0DEC" w:rsidRDefault="00F00C88" w:rsidP="00F00C88">
      <w:pPr>
        <w:jc w:val="both"/>
        <w:rPr>
          <w:rFonts w:ascii="Arial" w:hAnsi="Arial" w:cs="Arial"/>
          <w:sz w:val="22"/>
          <w:szCs w:val="22"/>
          <w:u w:val="single"/>
        </w:rPr>
      </w:pPr>
      <w:r w:rsidRPr="00AB0A1A">
        <w:rPr>
          <w:rFonts w:ascii="Arial" w:hAnsi="Arial" w:cs="Arial"/>
          <w:sz w:val="22"/>
          <w:szCs w:val="22"/>
        </w:rPr>
        <w:sym w:font="Wingdings" w:char="F078"/>
      </w:r>
      <w:r w:rsidRPr="00AB0A1A">
        <w:rPr>
          <w:rFonts w:ascii="Arial" w:hAnsi="Arial" w:cs="Arial"/>
          <w:sz w:val="22"/>
          <w:szCs w:val="22"/>
        </w:rPr>
        <w:t xml:space="preserve"> Ugovor o javnoj nabavci tokom njegovog trajanja može da se izmijeni bez sprovođenja novog postupka javne nabavke u skladu sa članom 151 stav 1 tačka 3 Zakona o javnim nabavkama: kad je potreba za izmjenom ugovora nastala zbog okolnosti koje naručilac u vrijeme zaključivanja ugovora nije mogao da predvidi , a izmjenom se ne mijenja priroda ugovora a povećanje vrijednosti nije veće od 20% vrijednosti prvobitnog ugovora.</w:t>
      </w:r>
      <w:r w:rsidRPr="00EC0DEC">
        <w:rPr>
          <w:rFonts w:ascii="Arial" w:hAnsi="Arial" w:cs="Arial"/>
          <w:sz w:val="22"/>
          <w:szCs w:val="22"/>
          <w:vertAlign w:val="superscript"/>
        </w:rPr>
        <w:t xml:space="preserve"> </w:t>
      </w:r>
    </w:p>
    <w:p w:rsidR="00721D24" w:rsidRDefault="00721D24" w:rsidP="00721D24">
      <w:pPr>
        <w:jc w:val="both"/>
        <w:rPr>
          <w:rFonts w:ascii="Arial" w:hAnsi="Arial" w:cs="Arial"/>
          <w:b/>
          <w:bCs/>
          <w:color w:val="FF0000"/>
        </w:rPr>
      </w:pPr>
    </w:p>
    <w:p w:rsidR="004D5151" w:rsidRPr="00601FCE" w:rsidRDefault="004D5151" w:rsidP="00721D24">
      <w:pPr>
        <w:jc w:val="both"/>
        <w:rPr>
          <w:rFonts w:ascii="Arial" w:hAnsi="Arial" w:cs="Arial"/>
          <w:b/>
          <w:bCs/>
          <w:color w:val="FF0000"/>
        </w:rPr>
      </w:pPr>
    </w:p>
    <w:p w:rsidR="00721D24" w:rsidRPr="00601FCE" w:rsidRDefault="00721D24" w:rsidP="00721D24">
      <w:pPr>
        <w:keepNext/>
        <w:numPr>
          <w:ilvl w:val="0"/>
          <w:numId w:val="6"/>
        </w:numPr>
        <w:pBdr>
          <w:top w:val="single" w:sz="4" w:space="1" w:color="auto"/>
          <w:left w:val="single" w:sz="4" w:space="4" w:color="auto"/>
          <w:bottom w:val="single" w:sz="4" w:space="1" w:color="auto"/>
          <w:right w:val="single" w:sz="4" w:space="4" w:color="auto"/>
        </w:pBdr>
        <w:shd w:val="clear" w:color="auto" w:fill="D9D9D9"/>
        <w:ind w:left="0" w:firstLine="0"/>
        <w:outlineLvl w:val="0"/>
        <w:rPr>
          <w:rFonts w:ascii="Arial" w:hAnsi="Arial" w:cs="Arial"/>
          <w:b/>
          <w:bCs/>
        </w:rPr>
      </w:pPr>
      <w:bookmarkStart w:id="6" w:name="_Toc44578275"/>
      <w:r w:rsidRPr="00601FCE">
        <w:rPr>
          <w:rFonts w:ascii="Arial" w:hAnsi="Arial" w:cs="Arial"/>
          <w:b/>
          <w:bCs/>
        </w:rPr>
        <w:t>ZAHTJEV ZA POJAŠNJENJE ILI IZMJENU I DOPUNU TENDERSKE DOKUMENTACIJE</w:t>
      </w:r>
      <w:bookmarkEnd w:id="6"/>
    </w:p>
    <w:p w:rsidR="00721D24" w:rsidRPr="00601FCE" w:rsidRDefault="00721D24" w:rsidP="00721D24">
      <w:pPr>
        <w:jc w:val="both"/>
        <w:rPr>
          <w:rFonts w:ascii="Arial" w:hAnsi="Arial" w:cs="Arial"/>
        </w:rPr>
      </w:pPr>
    </w:p>
    <w:p w:rsidR="00721D24" w:rsidRPr="008C5FA4" w:rsidRDefault="00721D24" w:rsidP="00721D24">
      <w:pPr>
        <w:autoSpaceDE w:val="0"/>
        <w:autoSpaceDN w:val="0"/>
        <w:adjustRightInd w:val="0"/>
        <w:jc w:val="both"/>
        <w:rPr>
          <w:rFonts w:ascii="Arial" w:hAnsi="Arial" w:cs="Arial"/>
          <w:sz w:val="22"/>
          <w:szCs w:val="22"/>
        </w:rPr>
      </w:pPr>
      <w:r w:rsidRPr="008C5FA4">
        <w:rPr>
          <w:rFonts w:ascii="Arial" w:hAnsi="Arial" w:cs="Arial"/>
          <w:sz w:val="22"/>
          <w:szCs w:val="22"/>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721D24" w:rsidRPr="008C5FA4" w:rsidRDefault="00721D24" w:rsidP="00721D24">
      <w:pPr>
        <w:jc w:val="both"/>
        <w:rPr>
          <w:rFonts w:ascii="Arial" w:hAnsi="Arial" w:cs="Arial"/>
          <w:sz w:val="22"/>
          <w:szCs w:val="22"/>
        </w:rPr>
      </w:pPr>
    </w:p>
    <w:p w:rsidR="00721D24" w:rsidRPr="008C5FA4" w:rsidRDefault="00721D24" w:rsidP="00721D24">
      <w:pPr>
        <w:jc w:val="both"/>
        <w:rPr>
          <w:rFonts w:ascii="Arial" w:hAnsi="Arial" w:cs="Arial"/>
          <w:sz w:val="22"/>
          <w:szCs w:val="22"/>
        </w:rPr>
      </w:pPr>
      <w:r w:rsidRPr="008C5FA4">
        <w:rPr>
          <w:rFonts w:ascii="Arial" w:hAnsi="Arial" w:cs="Arial"/>
          <w:sz w:val="22"/>
          <w:szCs w:val="22"/>
        </w:rPr>
        <w:t>Privredni subjekat ima pravo da pisanim zahtjevom traži od naručioca pojašnjenje tenderske dokumentacije najkasnije deset dana prije isteka roka određenog za dostavljanje ponuda.</w:t>
      </w:r>
    </w:p>
    <w:p w:rsidR="00721D24" w:rsidRPr="00601FCE" w:rsidRDefault="00721D24" w:rsidP="00721D24">
      <w:pPr>
        <w:jc w:val="both"/>
        <w:rPr>
          <w:rFonts w:ascii="Arial" w:hAnsi="Arial" w:cs="Arial"/>
        </w:rPr>
      </w:pPr>
    </w:p>
    <w:p w:rsidR="00721D24" w:rsidRDefault="00721D24" w:rsidP="00721D24">
      <w:pPr>
        <w:jc w:val="both"/>
        <w:rPr>
          <w:rFonts w:ascii="Arial" w:hAnsi="Arial" w:cs="Arial"/>
          <w:color w:val="000000"/>
          <w:sz w:val="22"/>
          <w:szCs w:val="22"/>
        </w:rPr>
      </w:pPr>
      <w:r w:rsidRPr="008C5FA4">
        <w:rPr>
          <w:rFonts w:ascii="Arial" w:hAnsi="Arial" w:cs="Arial"/>
          <w:color w:val="000000"/>
          <w:sz w:val="22"/>
          <w:szCs w:val="22"/>
        </w:rPr>
        <w:t>Zahtjev se podnosi isključivo u pisanoj formi na adresu naručioca, e-mail-om, telefaxom ili putem ESJN-a.</w:t>
      </w:r>
      <w:r w:rsidRPr="008C5FA4">
        <w:rPr>
          <w:rFonts w:ascii="Arial" w:hAnsi="Arial" w:cs="Arial"/>
          <w:color w:val="000000"/>
          <w:sz w:val="22"/>
          <w:szCs w:val="22"/>
          <w:vertAlign w:val="superscript"/>
        </w:rPr>
        <w:footnoteReference w:id="9"/>
      </w:r>
      <w:r w:rsidRPr="008C5FA4">
        <w:rPr>
          <w:rFonts w:ascii="Arial" w:hAnsi="Arial" w:cs="Arial"/>
          <w:color w:val="000000"/>
          <w:sz w:val="22"/>
          <w:szCs w:val="22"/>
        </w:rPr>
        <w:t xml:space="preserve"> </w:t>
      </w:r>
    </w:p>
    <w:p w:rsidR="00F00C88" w:rsidRDefault="00F00C88" w:rsidP="00721D24">
      <w:pPr>
        <w:jc w:val="both"/>
        <w:rPr>
          <w:rFonts w:ascii="Arial" w:hAnsi="Arial" w:cs="Arial"/>
          <w:color w:val="000000"/>
          <w:sz w:val="22"/>
          <w:szCs w:val="22"/>
        </w:rPr>
      </w:pPr>
    </w:p>
    <w:p w:rsidR="00F00C88" w:rsidRDefault="00F00C88" w:rsidP="00721D24">
      <w:pPr>
        <w:jc w:val="both"/>
        <w:rPr>
          <w:rFonts w:ascii="Arial" w:hAnsi="Arial" w:cs="Arial"/>
          <w:color w:val="000000"/>
          <w:sz w:val="22"/>
          <w:szCs w:val="22"/>
        </w:rPr>
      </w:pPr>
    </w:p>
    <w:p w:rsidR="00693BF4" w:rsidRDefault="00693BF4" w:rsidP="00721D24">
      <w:pPr>
        <w:jc w:val="both"/>
        <w:rPr>
          <w:rFonts w:ascii="Arial" w:hAnsi="Arial" w:cs="Arial"/>
          <w:color w:val="000000"/>
          <w:sz w:val="22"/>
          <w:szCs w:val="22"/>
        </w:rPr>
      </w:pPr>
    </w:p>
    <w:p w:rsidR="00693BF4" w:rsidRDefault="00693BF4" w:rsidP="00721D24">
      <w:pPr>
        <w:jc w:val="both"/>
        <w:rPr>
          <w:rFonts w:ascii="Arial" w:hAnsi="Arial" w:cs="Arial"/>
          <w:color w:val="000000"/>
          <w:sz w:val="22"/>
          <w:szCs w:val="22"/>
        </w:rPr>
      </w:pPr>
    </w:p>
    <w:p w:rsidR="00693BF4" w:rsidRDefault="00693BF4" w:rsidP="00721D24">
      <w:pPr>
        <w:jc w:val="both"/>
        <w:rPr>
          <w:rFonts w:ascii="Arial" w:hAnsi="Arial" w:cs="Arial"/>
          <w:color w:val="000000"/>
          <w:sz w:val="22"/>
          <w:szCs w:val="22"/>
        </w:rPr>
      </w:pPr>
    </w:p>
    <w:p w:rsidR="00693BF4" w:rsidRDefault="00693BF4" w:rsidP="00721D24">
      <w:pPr>
        <w:jc w:val="both"/>
        <w:rPr>
          <w:rFonts w:ascii="Arial" w:hAnsi="Arial" w:cs="Arial"/>
          <w:color w:val="000000"/>
          <w:sz w:val="22"/>
          <w:szCs w:val="22"/>
        </w:rPr>
      </w:pPr>
    </w:p>
    <w:p w:rsidR="00693BF4" w:rsidRDefault="00693BF4" w:rsidP="00721D24">
      <w:pPr>
        <w:jc w:val="both"/>
        <w:rPr>
          <w:rFonts w:ascii="Arial" w:hAnsi="Arial" w:cs="Arial"/>
          <w:color w:val="000000"/>
          <w:sz w:val="22"/>
          <w:szCs w:val="22"/>
        </w:rPr>
      </w:pPr>
    </w:p>
    <w:p w:rsidR="00693BF4" w:rsidRDefault="00693BF4" w:rsidP="00721D24">
      <w:pPr>
        <w:jc w:val="both"/>
        <w:rPr>
          <w:rFonts w:ascii="Arial" w:hAnsi="Arial" w:cs="Arial"/>
          <w:color w:val="000000"/>
          <w:sz w:val="22"/>
          <w:szCs w:val="22"/>
        </w:rPr>
      </w:pPr>
    </w:p>
    <w:p w:rsidR="00693BF4" w:rsidRDefault="00693BF4"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32677E" w:rsidRDefault="0032677E" w:rsidP="00721D24">
      <w:pPr>
        <w:jc w:val="both"/>
        <w:rPr>
          <w:rFonts w:ascii="Arial" w:hAnsi="Arial" w:cs="Arial"/>
          <w:color w:val="000000"/>
          <w:sz w:val="22"/>
          <w:szCs w:val="22"/>
        </w:rPr>
      </w:pPr>
    </w:p>
    <w:p w:rsidR="00693BF4" w:rsidRDefault="00693BF4" w:rsidP="00721D24">
      <w:pPr>
        <w:jc w:val="both"/>
        <w:rPr>
          <w:rFonts w:ascii="Arial" w:hAnsi="Arial" w:cs="Arial"/>
          <w:color w:val="000000"/>
          <w:sz w:val="22"/>
          <w:szCs w:val="22"/>
        </w:rPr>
      </w:pPr>
    </w:p>
    <w:p w:rsidR="00693BF4" w:rsidRPr="008C5FA4" w:rsidRDefault="00693BF4" w:rsidP="00721D24">
      <w:pPr>
        <w:jc w:val="both"/>
        <w:rPr>
          <w:rFonts w:ascii="Arial" w:hAnsi="Arial" w:cs="Arial"/>
          <w:color w:val="000000"/>
          <w:sz w:val="22"/>
          <w:szCs w:val="22"/>
        </w:rPr>
      </w:pPr>
    </w:p>
    <w:p w:rsidR="00721D24" w:rsidRPr="00601FCE" w:rsidRDefault="00721D24" w:rsidP="00721D24">
      <w:pPr>
        <w:keepNext/>
        <w:numPr>
          <w:ilvl w:val="0"/>
          <w:numId w:val="6"/>
        </w:numPr>
        <w:pBdr>
          <w:top w:val="single" w:sz="4" w:space="1" w:color="auto"/>
          <w:left w:val="single" w:sz="4" w:space="4" w:color="auto"/>
          <w:bottom w:val="single" w:sz="4" w:space="1" w:color="auto"/>
          <w:right w:val="single" w:sz="4" w:space="4" w:color="auto"/>
        </w:pBdr>
        <w:shd w:val="clear" w:color="auto" w:fill="F2F2F2"/>
        <w:ind w:left="0" w:firstLine="0"/>
        <w:outlineLvl w:val="0"/>
        <w:rPr>
          <w:rFonts w:ascii="Arial" w:hAnsi="Arial" w:cs="Arial"/>
          <w:b/>
          <w:bCs/>
          <w:color w:val="000000"/>
        </w:rPr>
      </w:pPr>
      <w:bookmarkStart w:id="7" w:name="_Toc416180136"/>
      <w:bookmarkStart w:id="8" w:name="_Toc508349235"/>
      <w:bookmarkStart w:id="9" w:name="_Toc44578276"/>
      <w:r w:rsidRPr="00601FCE">
        <w:rPr>
          <w:rFonts w:ascii="Arial" w:hAnsi="Arial" w:cs="Arial"/>
          <w:b/>
          <w:bCs/>
        </w:rPr>
        <w:lastRenderedPageBreak/>
        <w:t>IZJAVA NARUČIOCA O NEPOSTOJANJU SUKOBA INTERESA</w:t>
      </w:r>
      <w:bookmarkEnd w:id="7"/>
      <w:bookmarkEnd w:id="8"/>
      <w:bookmarkEnd w:id="9"/>
    </w:p>
    <w:p w:rsidR="00721D24" w:rsidRPr="00601FCE" w:rsidRDefault="00721D24" w:rsidP="00721D24">
      <w:pPr>
        <w:tabs>
          <w:tab w:val="left" w:pos="1701"/>
          <w:tab w:val="left" w:pos="4820"/>
        </w:tabs>
        <w:jc w:val="both"/>
        <w:rPr>
          <w:rFonts w:ascii="Arial" w:hAnsi="Arial" w:cs="Arial"/>
          <w:color w:val="000000"/>
          <w:u w:val="single"/>
        </w:rPr>
      </w:pPr>
    </w:p>
    <w:p w:rsidR="00711019" w:rsidRPr="00601FCE" w:rsidRDefault="00711019" w:rsidP="00711019">
      <w:pPr>
        <w:tabs>
          <w:tab w:val="left" w:pos="1701"/>
          <w:tab w:val="left" w:pos="4820"/>
        </w:tabs>
        <w:jc w:val="both"/>
        <w:rPr>
          <w:rFonts w:ascii="Arial" w:hAnsi="Arial" w:cs="Arial"/>
          <w:color w:val="000000"/>
          <w:u w:val="single"/>
        </w:rPr>
      </w:pPr>
    </w:p>
    <w:p w:rsidR="00711019" w:rsidRPr="008C5FA4" w:rsidRDefault="00711019" w:rsidP="00711019">
      <w:pPr>
        <w:tabs>
          <w:tab w:val="left" w:pos="1701"/>
          <w:tab w:val="left" w:pos="4820"/>
        </w:tabs>
        <w:jc w:val="both"/>
        <w:rPr>
          <w:rFonts w:ascii="Arial" w:hAnsi="Arial" w:cs="Arial"/>
          <w:b/>
          <w:color w:val="000000"/>
          <w:sz w:val="22"/>
          <w:szCs w:val="22"/>
        </w:rPr>
      </w:pPr>
      <w:r w:rsidRPr="008C5FA4">
        <w:rPr>
          <w:rFonts w:ascii="Arial" w:hAnsi="Arial" w:cs="Arial"/>
          <w:b/>
          <w:color w:val="000000"/>
          <w:sz w:val="22"/>
          <w:szCs w:val="22"/>
        </w:rPr>
        <w:t>OPŠTINA BUDVA</w:t>
      </w:r>
    </w:p>
    <w:p w:rsidR="00711019" w:rsidRPr="008C5FA4" w:rsidRDefault="00711019" w:rsidP="00711019">
      <w:pPr>
        <w:jc w:val="both"/>
        <w:rPr>
          <w:rFonts w:ascii="Arial" w:hAnsi="Arial" w:cs="Arial"/>
          <w:color w:val="000000"/>
          <w:sz w:val="22"/>
          <w:szCs w:val="22"/>
        </w:rPr>
      </w:pPr>
      <w:r w:rsidRPr="008C5FA4">
        <w:rPr>
          <w:rFonts w:ascii="Arial" w:hAnsi="Arial" w:cs="Arial"/>
          <w:color w:val="000000"/>
          <w:sz w:val="22"/>
          <w:szCs w:val="22"/>
        </w:rPr>
        <w:t>Broj: 01-426/20</w:t>
      </w:r>
      <w:r w:rsidR="00FF4EA5">
        <w:rPr>
          <w:rFonts w:ascii="Arial" w:hAnsi="Arial" w:cs="Arial"/>
          <w:color w:val="000000"/>
          <w:sz w:val="22"/>
          <w:szCs w:val="22"/>
        </w:rPr>
        <w:t>-</w:t>
      </w:r>
      <w:r w:rsidR="00F00C88">
        <w:rPr>
          <w:rFonts w:ascii="Arial" w:hAnsi="Arial" w:cs="Arial"/>
          <w:color w:val="000000"/>
          <w:sz w:val="22"/>
          <w:szCs w:val="22"/>
        </w:rPr>
        <w:t>3095</w:t>
      </w:r>
      <w:r w:rsidR="00FF4EA5">
        <w:rPr>
          <w:rFonts w:ascii="Arial" w:hAnsi="Arial" w:cs="Arial"/>
          <w:color w:val="000000"/>
          <w:sz w:val="22"/>
          <w:szCs w:val="22"/>
        </w:rPr>
        <w:t>/</w:t>
      </w:r>
      <w:r w:rsidR="00F00C88">
        <w:rPr>
          <w:rFonts w:ascii="Arial" w:hAnsi="Arial" w:cs="Arial"/>
          <w:color w:val="000000"/>
          <w:sz w:val="22"/>
          <w:szCs w:val="22"/>
        </w:rPr>
        <w:t>1</w:t>
      </w:r>
    </w:p>
    <w:p w:rsidR="00711019" w:rsidRPr="008C5FA4" w:rsidRDefault="00711019" w:rsidP="00711019">
      <w:pPr>
        <w:jc w:val="both"/>
        <w:rPr>
          <w:rFonts w:ascii="Arial" w:hAnsi="Arial" w:cs="Arial"/>
          <w:color w:val="000000"/>
          <w:sz w:val="22"/>
          <w:szCs w:val="22"/>
        </w:rPr>
      </w:pPr>
      <w:r w:rsidRPr="008C5FA4">
        <w:rPr>
          <w:rFonts w:ascii="Arial" w:hAnsi="Arial" w:cs="Arial"/>
          <w:color w:val="000000"/>
          <w:sz w:val="22"/>
          <w:szCs w:val="22"/>
        </w:rPr>
        <w:t xml:space="preserve">Mjesto i datum: </w:t>
      </w:r>
      <w:r w:rsidR="00F00C88">
        <w:rPr>
          <w:rFonts w:ascii="Arial" w:hAnsi="Arial" w:cs="Arial"/>
          <w:color w:val="000000"/>
          <w:sz w:val="22"/>
          <w:szCs w:val="22"/>
        </w:rPr>
        <w:t>21.12</w:t>
      </w:r>
      <w:r w:rsidRPr="008C5FA4">
        <w:rPr>
          <w:rFonts w:ascii="Arial" w:hAnsi="Arial" w:cs="Arial"/>
          <w:color w:val="000000"/>
          <w:sz w:val="22"/>
          <w:szCs w:val="22"/>
        </w:rPr>
        <w:t>.2020.godine</w:t>
      </w:r>
    </w:p>
    <w:p w:rsidR="00711019" w:rsidRPr="008C5FA4" w:rsidRDefault="00711019" w:rsidP="00711019">
      <w:pPr>
        <w:jc w:val="both"/>
        <w:rPr>
          <w:rFonts w:ascii="Arial" w:hAnsi="Arial" w:cs="Arial"/>
          <w:b/>
          <w:bCs/>
          <w:color w:val="000000"/>
          <w:sz w:val="22"/>
          <w:szCs w:val="22"/>
        </w:rPr>
      </w:pPr>
    </w:p>
    <w:p w:rsidR="00951963" w:rsidRPr="0065243D" w:rsidRDefault="00951963" w:rsidP="00951963">
      <w:pPr>
        <w:tabs>
          <w:tab w:val="left" w:pos="3290"/>
        </w:tabs>
        <w:rPr>
          <w:rFonts w:ascii="Arial" w:hAnsi="Arial" w:cs="Arial"/>
          <w:color w:val="000000"/>
          <w:sz w:val="22"/>
          <w:szCs w:val="22"/>
        </w:rPr>
      </w:pPr>
      <w:r w:rsidRPr="0065243D">
        <w:rPr>
          <w:rFonts w:ascii="Arial" w:hAnsi="Arial" w:cs="Arial"/>
          <w:color w:val="000000"/>
          <w:sz w:val="22"/>
          <w:szCs w:val="22"/>
        </w:rPr>
        <w:t xml:space="preserve">U skladu sa članom 43 stav 1 Zakona o javnim nabavkama („Službeni list CG”, br.74/19), </w:t>
      </w:r>
    </w:p>
    <w:p w:rsidR="00951963" w:rsidRPr="0065243D" w:rsidRDefault="00951963" w:rsidP="00951963">
      <w:pPr>
        <w:tabs>
          <w:tab w:val="left" w:pos="3290"/>
        </w:tabs>
        <w:jc w:val="both"/>
        <w:rPr>
          <w:rFonts w:ascii="Arial" w:hAnsi="Arial" w:cs="Arial"/>
          <w:color w:val="000000"/>
          <w:sz w:val="22"/>
          <w:szCs w:val="22"/>
        </w:rPr>
      </w:pPr>
    </w:p>
    <w:p w:rsidR="00951963" w:rsidRPr="0065243D" w:rsidRDefault="00951963" w:rsidP="00951963">
      <w:pPr>
        <w:tabs>
          <w:tab w:val="left" w:pos="3290"/>
        </w:tabs>
        <w:jc w:val="both"/>
        <w:rPr>
          <w:rFonts w:ascii="Arial" w:hAnsi="Arial" w:cs="Arial"/>
          <w:color w:val="000000"/>
          <w:sz w:val="22"/>
          <w:szCs w:val="22"/>
        </w:rPr>
      </w:pPr>
    </w:p>
    <w:p w:rsidR="00951963" w:rsidRPr="00BA4C1F" w:rsidRDefault="00951963" w:rsidP="00951963">
      <w:pPr>
        <w:tabs>
          <w:tab w:val="left" w:pos="3290"/>
        </w:tabs>
        <w:jc w:val="center"/>
        <w:rPr>
          <w:rFonts w:ascii="Arial" w:hAnsi="Arial" w:cs="Arial"/>
          <w:b/>
          <w:bCs/>
          <w:color w:val="000000"/>
        </w:rPr>
      </w:pPr>
      <w:r w:rsidRPr="00BA4C1F">
        <w:rPr>
          <w:rFonts w:ascii="Arial" w:hAnsi="Arial" w:cs="Arial"/>
          <w:b/>
          <w:bCs/>
          <w:color w:val="000000"/>
        </w:rPr>
        <w:t>Izjavljujem</w:t>
      </w:r>
    </w:p>
    <w:p w:rsidR="00951963" w:rsidRPr="00BA4C1F" w:rsidRDefault="00951963" w:rsidP="00951963">
      <w:pPr>
        <w:tabs>
          <w:tab w:val="left" w:pos="3290"/>
        </w:tabs>
        <w:jc w:val="both"/>
        <w:rPr>
          <w:rFonts w:ascii="Arial" w:hAnsi="Arial" w:cs="Arial"/>
          <w:color w:val="000000"/>
        </w:rPr>
      </w:pPr>
    </w:p>
    <w:p w:rsidR="00951963" w:rsidRPr="0065243D" w:rsidRDefault="00951963" w:rsidP="00951963">
      <w:pPr>
        <w:tabs>
          <w:tab w:val="left" w:pos="3290"/>
        </w:tabs>
        <w:jc w:val="both"/>
        <w:rPr>
          <w:rFonts w:ascii="Arial" w:hAnsi="Arial" w:cs="Arial"/>
          <w:color w:val="000000"/>
          <w:sz w:val="22"/>
          <w:szCs w:val="22"/>
          <w:lang w:val="sr-Latn-CS"/>
        </w:rPr>
      </w:pPr>
    </w:p>
    <w:p w:rsidR="00951963" w:rsidRPr="0065243D" w:rsidRDefault="00951963" w:rsidP="00951963">
      <w:pPr>
        <w:tabs>
          <w:tab w:val="left" w:pos="3290"/>
        </w:tabs>
        <w:jc w:val="both"/>
        <w:rPr>
          <w:rFonts w:ascii="Arial" w:hAnsi="Arial" w:cs="Arial"/>
          <w:color w:val="000000"/>
          <w:sz w:val="22"/>
          <w:szCs w:val="22"/>
        </w:rPr>
      </w:pPr>
      <w:r w:rsidRPr="0065243D">
        <w:rPr>
          <w:rFonts w:ascii="Arial" w:hAnsi="Arial" w:cs="Arial"/>
          <w:color w:val="000000"/>
          <w:sz w:val="22"/>
          <w:szCs w:val="22"/>
        </w:rPr>
        <w:t xml:space="preserve">da u postupku javne nabavke redni broj 115 iz Plana javne nabavke broj 01-426/20-246/3 od 23.07.2020.godine  za nabavku </w:t>
      </w:r>
      <w:r w:rsidRPr="009B7C3E">
        <w:rPr>
          <w:rFonts w:ascii="Arial" w:hAnsi="Arial" w:cs="Arial"/>
          <w:color w:val="000000"/>
          <w:sz w:val="22"/>
          <w:szCs w:val="22"/>
        </w:rPr>
        <w:t xml:space="preserve">usluge </w:t>
      </w:r>
      <w:r>
        <w:rPr>
          <w:rFonts w:ascii="Arial" w:hAnsi="Arial" w:cs="Arial"/>
          <w:color w:val="000000"/>
          <w:sz w:val="22"/>
          <w:szCs w:val="22"/>
        </w:rPr>
        <w:t>projektovanja ulice od Topliškog puta prema naselju Bijeli do</w:t>
      </w:r>
      <w:r w:rsidRPr="009B7C3E">
        <w:rPr>
          <w:rFonts w:ascii="Arial" w:hAnsi="Arial" w:cs="Arial"/>
          <w:color w:val="000000"/>
          <w:sz w:val="22"/>
          <w:szCs w:val="22"/>
        </w:rPr>
        <w:t xml:space="preserve"> </w:t>
      </w:r>
      <w:r>
        <w:rPr>
          <w:rFonts w:ascii="Arial" w:hAnsi="Arial" w:cs="Arial"/>
          <w:color w:val="000000"/>
          <w:sz w:val="22"/>
          <w:szCs w:val="22"/>
        </w:rPr>
        <w:t xml:space="preserve"> </w:t>
      </w:r>
      <w:r w:rsidRPr="0065243D">
        <w:rPr>
          <w:rFonts w:ascii="Arial" w:hAnsi="Arial" w:cs="Arial"/>
          <w:color w:val="000000"/>
          <w:sz w:val="22"/>
          <w:szCs w:val="22"/>
        </w:rPr>
        <w:t>nisam u sukobu interesa u smislu člana 41 stav 1 tačka 1 Zakona o javnim nabavkama i da ne postoji ekonomski i drugi lični interes koji može uticati na moju nepristrasnost i nezavisnost u ovom postupku javne nabavke.</w:t>
      </w:r>
    </w:p>
    <w:p w:rsidR="00951963" w:rsidRPr="0065243D" w:rsidRDefault="00951963" w:rsidP="00951963">
      <w:pPr>
        <w:tabs>
          <w:tab w:val="left" w:pos="3290"/>
        </w:tabs>
        <w:jc w:val="both"/>
        <w:rPr>
          <w:rFonts w:ascii="Arial" w:hAnsi="Arial" w:cs="Arial"/>
          <w:color w:val="000000"/>
          <w:sz w:val="22"/>
          <w:szCs w:val="22"/>
        </w:rPr>
      </w:pPr>
    </w:p>
    <w:p w:rsidR="00951963" w:rsidRPr="0065243D" w:rsidRDefault="00951963" w:rsidP="00951963">
      <w:pPr>
        <w:tabs>
          <w:tab w:val="left" w:pos="3290"/>
        </w:tabs>
        <w:jc w:val="both"/>
        <w:rPr>
          <w:rFonts w:ascii="Arial" w:hAnsi="Arial" w:cs="Arial"/>
          <w:color w:val="000000"/>
          <w:sz w:val="22"/>
          <w:szCs w:val="22"/>
        </w:rPr>
      </w:pPr>
    </w:p>
    <w:p w:rsidR="00951963" w:rsidRPr="0065243D" w:rsidRDefault="00951963" w:rsidP="00951963">
      <w:pPr>
        <w:pStyle w:val="NoSpacing"/>
        <w:jc w:val="right"/>
        <w:rPr>
          <w:rFonts w:ascii="Arial" w:hAnsi="Arial" w:cs="Arial"/>
          <w:sz w:val="22"/>
          <w:szCs w:val="22"/>
        </w:rPr>
      </w:pPr>
      <w:r w:rsidRPr="0065243D">
        <w:rPr>
          <w:rFonts w:ascii="Arial" w:hAnsi="Arial" w:cs="Arial"/>
          <w:sz w:val="22"/>
          <w:szCs w:val="22"/>
        </w:rPr>
        <w:t xml:space="preserve">Ovlašćeno lice naručioca, Marko  Carević, predsjednik </w:t>
      </w:r>
    </w:p>
    <w:p w:rsidR="00951963" w:rsidRPr="0065243D" w:rsidRDefault="00951963" w:rsidP="00951963">
      <w:pPr>
        <w:pStyle w:val="NoSpacing"/>
        <w:jc w:val="right"/>
        <w:rPr>
          <w:rFonts w:ascii="Arial" w:hAnsi="Arial" w:cs="Arial"/>
          <w:sz w:val="22"/>
          <w:szCs w:val="22"/>
        </w:rPr>
      </w:pPr>
    </w:p>
    <w:p w:rsidR="00951963" w:rsidRPr="0065243D" w:rsidRDefault="00951963" w:rsidP="00951963">
      <w:pPr>
        <w:pStyle w:val="NoSpacing"/>
        <w:jc w:val="right"/>
        <w:rPr>
          <w:rFonts w:ascii="Arial" w:hAnsi="Arial" w:cs="Arial"/>
          <w:sz w:val="22"/>
          <w:szCs w:val="22"/>
        </w:rPr>
      </w:pPr>
      <w:r w:rsidRPr="0065243D">
        <w:rPr>
          <w:rFonts w:ascii="Arial" w:hAnsi="Arial" w:cs="Arial"/>
          <w:sz w:val="22"/>
          <w:szCs w:val="22"/>
        </w:rPr>
        <w:t xml:space="preserve">       _____________</w:t>
      </w:r>
    </w:p>
    <w:p w:rsidR="00951963" w:rsidRPr="0065243D" w:rsidRDefault="00951963" w:rsidP="00951963">
      <w:pPr>
        <w:pStyle w:val="NoSpacing"/>
        <w:jc w:val="right"/>
        <w:rPr>
          <w:rFonts w:ascii="Arial" w:hAnsi="Arial" w:cs="Arial"/>
          <w:sz w:val="22"/>
          <w:szCs w:val="22"/>
        </w:rPr>
      </w:pPr>
    </w:p>
    <w:p w:rsidR="00951963" w:rsidRPr="0065243D" w:rsidRDefault="00951963" w:rsidP="00951963">
      <w:pPr>
        <w:pStyle w:val="NoSpacing"/>
        <w:jc w:val="right"/>
        <w:rPr>
          <w:rFonts w:ascii="Arial" w:hAnsi="Arial" w:cs="Arial"/>
          <w:sz w:val="22"/>
          <w:szCs w:val="22"/>
        </w:rPr>
      </w:pPr>
      <w:r w:rsidRPr="0065243D">
        <w:rPr>
          <w:rFonts w:ascii="Arial" w:hAnsi="Arial" w:cs="Arial"/>
          <w:sz w:val="22"/>
          <w:szCs w:val="22"/>
        </w:rPr>
        <w:t>Službenik za javne nabavke,  Miroslava Kunjić</w:t>
      </w:r>
    </w:p>
    <w:p w:rsidR="00951963" w:rsidRPr="0065243D" w:rsidRDefault="00951963" w:rsidP="00951963">
      <w:pPr>
        <w:pStyle w:val="NoSpacing"/>
        <w:jc w:val="right"/>
        <w:rPr>
          <w:rFonts w:ascii="Arial" w:hAnsi="Arial" w:cs="Arial"/>
          <w:sz w:val="22"/>
          <w:szCs w:val="22"/>
        </w:rPr>
      </w:pPr>
    </w:p>
    <w:p w:rsidR="00951963" w:rsidRPr="0065243D" w:rsidRDefault="00951963" w:rsidP="00951963">
      <w:pPr>
        <w:pStyle w:val="NoSpacing"/>
        <w:jc w:val="right"/>
        <w:rPr>
          <w:rFonts w:ascii="Arial" w:hAnsi="Arial" w:cs="Arial"/>
          <w:i/>
          <w:iCs/>
          <w:sz w:val="22"/>
          <w:szCs w:val="22"/>
        </w:rPr>
      </w:pPr>
      <w:r w:rsidRPr="0065243D">
        <w:rPr>
          <w:rFonts w:ascii="Arial" w:hAnsi="Arial" w:cs="Arial"/>
          <w:sz w:val="22"/>
          <w:szCs w:val="22"/>
        </w:rPr>
        <w:t xml:space="preserve">   ________________</w:t>
      </w:r>
      <w:r w:rsidRPr="0065243D">
        <w:rPr>
          <w:rFonts w:ascii="Arial" w:hAnsi="Arial" w:cs="Arial"/>
          <w:i/>
          <w:iCs/>
          <w:sz w:val="22"/>
          <w:szCs w:val="22"/>
        </w:rPr>
        <w:t xml:space="preserve"> </w:t>
      </w:r>
    </w:p>
    <w:p w:rsidR="00951963" w:rsidRPr="0065243D" w:rsidRDefault="00951963" w:rsidP="00951963">
      <w:pPr>
        <w:pStyle w:val="NoSpacing"/>
        <w:jc w:val="right"/>
        <w:rPr>
          <w:rFonts w:ascii="Arial" w:hAnsi="Arial" w:cs="Arial"/>
          <w:i/>
          <w:iCs/>
          <w:sz w:val="22"/>
          <w:szCs w:val="22"/>
        </w:rPr>
      </w:pPr>
    </w:p>
    <w:p w:rsidR="00951963" w:rsidRPr="0065243D" w:rsidRDefault="00951963" w:rsidP="00951963">
      <w:pPr>
        <w:pStyle w:val="NoSpacing"/>
        <w:jc w:val="right"/>
        <w:rPr>
          <w:rFonts w:ascii="Arial" w:hAnsi="Arial" w:cs="Arial"/>
          <w:sz w:val="22"/>
          <w:szCs w:val="22"/>
        </w:rPr>
      </w:pPr>
      <w:r w:rsidRPr="0065243D">
        <w:rPr>
          <w:rFonts w:ascii="Arial" w:hAnsi="Arial" w:cs="Arial"/>
          <w:sz w:val="22"/>
          <w:szCs w:val="22"/>
        </w:rPr>
        <w:t>Lice koje je učestvovalo u planiranju javne nabavke,</w:t>
      </w:r>
    </w:p>
    <w:p w:rsidR="00951963" w:rsidRPr="0065243D" w:rsidRDefault="00951963" w:rsidP="00951963">
      <w:pPr>
        <w:pStyle w:val="NoSpacing"/>
        <w:jc w:val="right"/>
        <w:rPr>
          <w:rFonts w:ascii="Arial" w:hAnsi="Arial" w:cs="Arial"/>
          <w:sz w:val="22"/>
          <w:szCs w:val="22"/>
        </w:rPr>
      </w:pPr>
      <w:r w:rsidRPr="0065243D">
        <w:rPr>
          <w:rFonts w:ascii="Arial" w:hAnsi="Arial" w:cs="Arial"/>
          <w:sz w:val="22"/>
          <w:szCs w:val="22"/>
        </w:rPr>
        <w:t xml:space="preserve"> </w:t>
      </w:r>
      <w:r>
        <w:rPr>
          <w:rFonts w:ascii="Arial" w:hAnsi="Arial" w:cs="Arial"/>
          <w:sz w:val="22"/>
          <w:szCs w:val="22"/>
        </w:rPr>
        <w:t>Mladen Mikijelj</w:t>
      </w:r>
      <w:r w:rsidRPr="0065243D">
        <w:rPr>
          <w:rFonts w:ascii="Arial" w:hAnsi="Arial" w:cs="Arial"/>
          <w:sz w:val="22"/>
          <w:szCs w:val="22"/>
        </w:rPr>
        <w:t xml:space="preserve">, sekretar Sekretarijata za </w:t>
      </w:r>
      <w:r>
        <w:rPr>
          <w:rFonts w:ascii="Arial" w:hAnsi="Arial" w:cs="Arial"/>
          <w:sz w:val="22"/>
          <w:szCs w:val="22"/>
        </w:rPr>
        <w:t>investicije</w:t>
      </w:r>
      <w:r w:rsidRPr="0065243D">
        <w:rPr>
          <w:rFonts w:ascii="Arial" w:hAnsi="Arial" w:cs="Arial"/>
          <w:sz w:val="22"/>
          <w:szCs w:val="22"/>
        </w:rPr>
        <w:t xml:space="preserve"> </w:t>
      </w:r>
    </w:p>
    <w:p w:rsidR="00951963" w:rsidRPr="0065243D" w:rsidRDefault="00951963" w:rsidP="00951963">
      <w:pPr>
        <w:pStyle w:val="NoSpacing"/>
        <w:jc w:val="right"/>
        <w:rPr>
          <w:rFonts w:ascii="Arial" w:hAnsi="Arial" w:cs="Arial"/>
          <w:sz w:val="22"/>
          <w:szCs w:val="22"/>
        </w:rPr>
      </w:pPr>
    </w:p>
    <w:p w:rsidR="00951963" w:rsidRPr="0065243D" w:rsidRDefault="00951963" w:rsidP="00951963">
      <w:pPr>
        <w:pStyle w:val="NoSpacing"/>
        <w:jc w:val="right"/>
        <w:rPr>
          <w:rFonts w:ascii="Arial" w:hAnsi="Arial" w:cs="Arial"/>
          <w:sz w:val="22"/>
          <w:szCs w:val="22"/>
        </w:rPr>
      </w:pPr>
      <w:r w:rsidRPr="0065243D">
        <w:rPr>
          <w:rFonts w:ascii="Arial" w:hAnsi="Arial" w:cs="Arial"/>
          <w:sz w:val="22"/>
          <w:szCs w:val="22"/>
        </w:rPr>
        <w:t xml:space="preserve"> __________________</w:t>
      </w:r>
    </w:p>
    <w:p w:rsidR="00951963" w:rsidRPr="0065243D" w:rsidRDefault="00951963" w:rsidP="00951963">
      <w:pPr>
        <w:pStyle w:val="NoSpacing"/>
        <w:jc w:val="right"/>
        <w:rPr>
          <w:rFonts w:ascii="Arial" w:hAnsi="Arial" w:cs="Arial"/>
          <w:sz w:val="22"/>
          <w:szCs w:val="22"/>
        </w:rPr>
      </w:pPr>
    </w:p>
    <w:p w:rsidR="00951963" w:rsidRPr="0065243D" w:rsidRDefault="00951963" w:rsidP="00951963">
      <w:pPr>
        <w:pStyle w:val="NoSpacing"/>
        <w:jc w:val="right"/>
        <w:rPr>
          <w:rFonts w:ascii="Arial" w:hAnsi="Arial" w:cs="Arial"/>
          <w:iCs/>
          <w:sz w:val="22"/>
          <w:szCs w:val="22"/>
        </w:rPr>
      </w:pPr>
      <w:r w:rsidRPr="0065243D">
        <w:rPr>
          <w:rFonts w:ascii="Arial" w:hAnsi="Arial" w:cs="Arial"/>
          <w:iCs/>
          <w:sz w:val="22"/>
          <w:szCs w:val="22"/>
        </w:rPr>
        <w:t xml:space="preserve">Član komisije </w:t>
      </w:r>
      <w:r w:rsidRPr="0065243D">
        <w:rPr>
          <w:rFonts w:ascii="Arial" w:hAnsi="Arial" w:cs="Arial"/>
          <w:sz w:val="22"/>
          <w:szCs w:val="22"/>
        </w:rPr>
        <w:t>za sprovođenje postupka javne nabavke</w:t>
      </w:r>
      <w:r w:rsidRPr="0065243D">
        <w:rPr>
          <w:rFonts w:ascii="Arial" w:hAnsi="Arial" w:cs="Arial"/>
          <w:iCs/>
          <w:sz w:val="22"/>
          <w:szCs w:val="22"/>
        </w:rPr>
        <w:t xml:space="preserve">,  </w:t>
      </w:r>
      <w:r>
        <w:rPr>
          <w:rFonts w:ascii="Arial" w:hAnsi="Arial" w:cs="Arial"/>
          <w:iCs/>
          <w:sz w:val="22"/>
          <w:szCs w:val="22"/>
        </w:rPr>
        <w:t>Milena  Antović</w:t>
      </w:r>
    </w:p>
    <w:p w:rsidR="00951963" w:rsidRPr="0065243D" w:rsidRDefault="00951963" w:rsidP="00951963">
      <w:pPr>
        <w:pStyle w:val="NoSpacing"/>
        <w:jc w:val="right"/>
        <w:rPr>
          <w:rFonts w:ascii="Arial" w:hAnsi="Arial" w:cs="Arial"/>
          <w:iCs/>
          <w:sz w:val="22"/>
          <w:szCs w:val="22"/>
        </w:rPr>
      </w:pPr>
    </w:p>
    <w:p w:rsidR="00951963" w:rsidRPr="0065243D" w:rsidRDefault="00951963" w:rsidP="00951963">
      <w:pPr>
        <w:pStyle w:val="NoSpacing"/>
        <w:jc w:val="right"/>
        <w:rPr>
          <w:rFonts w:ascii="Arial" w:hAnsi="Arial" w:cs="Arial"/>
          <w:sz w:val="22"/>
          <w:szCs w:val="22"/>
        </w:rPr>
      </w:pPr>
      <w:r w:rsidRPr="0065243D">
        <w:rPr>
          <w:rFonts w:ascii="Arial" w:hAnsi="Arial" w:cs="Arial"/>
          <w:iCs/>
          <w:sz w:val="22"/>
          <w:szCs w:val="22"/>
        </w:rPr>
        <w:t xml:space="preserve">    __</w:t>
      </w:r>
      <w:r w:rsidRPr="0065243D">
        <w:rPr>
          <w:rFonts w:ascii="Arial" w:hAnsi="Arial" w:cs="Arial"/>
          <w:sz w:val="22"/>
          <w:szCs w:val="22"/>
        </w:rPr>
        <w:t>_______________</w:t>
      </w:r>
    </w:p>
    <w:p w:rsidR="00951963" w:rsidRPr="0065243D" w:rsidRDefault="00951963" w:rsidP="00951963">
      <w:pPr>
        <w:pStyle w:val="NoSpacing"/>
        <w:jc w:val="right"/>
        <w:rPr>
          <w:rFonts w:ascii="Arial" w:hAnsi="Arial" w:cs="Arial"/>
          <w:i/>
          <w:iCs/>
          <w:sz w:val="22"/>
          <w:szCs w:val="22"/>
        </w:rPr>
      </w:pPr>
    </w:p>
    <w:p w:rsidR="00951963" w:rsidRPr="0065243D" w:rsidRDefault="00951963" w:rsidP="00951963">
      <w:pPr>
        <w:pStyle w:val="NoSpacing"/>
        <w:jc w:val="right"/>
        <w:rPr>
          <w:rFonts w:ascii="Arial" w:hAnsi="Arial" w:cs="Arial"/>
          <w:iCs/>
          <w:sz w:val="22"/>
          <w:szCs w:val="22"/>
        </w:rPr>
      </w:pPr>
      <w:r w:rsidRPr="0065243D">
        <w:rPr>
          <w:rFonts w:ascii="Arial" w:hAnsi="Arial" w:cs="Arial"/>
          <w:iCs/>
          <w:sz w:val="22"/>
          <w:szCs w:val="22"/>
        </w:rPr>
        <w:t xml:space="preserve">Član komisije </w:t>
      </w:r>
      <w:r w:rsidRPr="0065243D">
        <w:rPr>
          <w:rFonts w:ascii="Arial" w:hAnsi="Arial" w:cs="Arial"/>
          <w:sz w:val="22"/>
          <w:szCs w:val="22"/>
        </w:rPr>
        <w:t>za sprovođenje postupka javne nabavke</w:t>
      </w:r>
      <w:r w:rsidRPr="0065243D">
        <w:rPr>
          <w:rFonts w:ascii="Arial" w:hAnsi="Arial" w:cs="Arial"/>
          <w:iCs/>
          <w:sz w:val="22"/>
          <w:szCs w:val="22"/>
        </w:rPr>
        <w:t xml:space="preserve">  </w:t>
      </w:r>
      <w:r>
        <w:rPr>
          <w:rFonts w:ascii="Arial" w:hAnsi="Arial" w:cs="Arial"/>
          <w:iCs/>
          <w:sz w:val="22"/>
          <w:szCs w:val="22"/>
        </w:rPr>
        <w:t>Nikola Milutinović</w:t>
      </w:r>
      <w:r w:rsidRPr="0065243D">
        <w:rPr>
          <w:rFonts w:ascii="Arial" w:hAnsi="Arial" w:cs="Arial"/>
          <w:iCs/>
          <w:sz w:val="22"/>
          <w:szCs w:val="22"/>
        </w:rPr>
        <w:t xml:space="preserve"> </w:t>
      </w:r>
    </w:p>
    <w:p w:rsidR="00951963" w:rsidRPr="0065243D" w:rsidRDefault="00951963" w:rsidP="00951963">
      <w:pPr>
        <w:pStyle w:val="NoSpacing"/>
        <w:jc w:val="right"/>
        <w:rPr>
          <w:rFonts w:ascii="Arial" w:hAnsi="Arial" w:cs="Arial"/>
          <w:iCs/>
          <w:sz w:val="22"/>
          <w:szCs w:val="22"/>
        </w:rPr>
      </w:pPr>
    </w:p>
    <w:p w:rsidR="00951963" w:rsidRPr="0065243D" w:rsidRDefault="00951963" w:rsidP="00951963">
      <w:pPr>
        <w:pStyle w:val="NoSpacing"/>
        <w:jc w:val="right"/>
        <w:rPr>
          <w:rFonts w:ascii="Arial" w:hAnsi="Arial" w:cs="Arial"/>
          <w:sz w:val="22"/>
          <w:szCs w:val="22"/>
        </w:rPr>
      </w:pPr>
      <w:r w:rsidRPr="0065243D">
        <w:rPr>
          <w:rFonts w:ascii="Arial" w:hAnsi="Arial" w:cs="Arial"/>
          <w:iCs/>
          <w:sz w:val="22"/>
          <w:szCs w:val="22"/>
        </w:rPr>
        <w:t xml:space="preserve">          </w:t>
      </w:r>
      <w:r w:rsidRPr="0065243D">
        <w:rPr>
          <w:rFonts w:ascii="Arial" w:hAnsi="Arial" w:cs="Arial"/>
          <w:sz w:val="22"/>
          <w:szCs w:val="22"/>
        </w:rPr>
        <w:t>_________________</w:t>
      </w:r>
    </w:p>
    <w:p w:rsidR="00951963" w:rsidRPr="0065243D" w:rsidRDefault="00951963" w:rsidP="00951963">
      <w:pPr>
        <w:pStyle w:val="NoSpacing"/>
        <w:jc w:val="right"/>
        <w:rPr>
          <w:rFonts w:ascii="Arial" w:hAnsi="Arial" w:cs="Arial"/>
          <w:sz w:val="22"/>
          <w:szCs w:val="22"/>
        </w:rPr>
      </w:pPr>
    </w:p>
    <w:p w:rsidR="00951963" w:rsidRDefault="00951963" w:rsidP="00951963">
      <w:pPr>
        <w:pStyle w:val="NoSpacing"/>
        <w:jc w:val="right"/>
        <w:rPr>
          <w:rFonts w:ascii="Arial" w:hAnsi="Arial" w:cs="Arial"/>
          <w:sz w:val="22"/>
          <w:szCs w:val="22"/>
        </w:rPr>
      </w:pPr>
    </w:p>
    <w:p w:rsidR="00951963" w:rsidRPr="009B7C3E" w:rsidRDefault="00951963" w:rsidP="00951963">
      <w:pPr>
        <w:pStyle w:val="NoSpacing"/>
        <w:jc w:val="right"/>
        <w:rPr>
          <w:rFonts w:ascii="Arial" w:hAnsi="Arial" w:cs="Arial"/>
          <w:sz w:val="22"/>
          <w:szCs w:val="22"/>
        </w:rPr>
      </w:pPr>
      <w:r w:rsidRPr="009B7C3E">
        <w:rPr>
          <w:rFonts w:ascii="Arial" w:hAnsi="Arial" w:cs="Arial"/>
          <w:sz w:val="22"/>
          <w:szCs w:val="22"/>
        </w:rPr>
        <w:t xml:space="preserve">Član komisije za sprovođenje postupka javne nabavke  </w:t>
      </w:r>
      <w:r>
        <w:rPr>
          <w:rFonts w:ascii="Arial" w:hAnsi="Arial" w:cs="Arial"/>
          <w:sz w:val="22"/>
          <w:szCs w:val="22"/>
        </w:rPr>
        <w:t>Miroslava  Kunjić</w:t>
      </w:r>
      <w:r w:rsidRPr="009B7C3E">
        <w:rPr>
          <w:rFonts w:ascii="Arial" w:hAnsi="Arial" w:cs="Arial"/>
          <w:sz w:val="22"/>
          <w:szCs w:val="22"/>
        </w:rPr>
        <w:t xml:space="preserve"> </w:t>
      </w:r>
    </w:p>
    <w:p w:rsidR="00951963" w:rsidRPr="009B7C3E" w:rsidRDefault="00951963" w:rsidP="00951963">
      <w:pPr>
        <w:pStyle w:val="NoSpacing"/>
        <w:jc w:val="right"/>
        <w:rPr>
          <w:rFonts w:ascii="Arial" w:hAnsi="Arial" w:cs="Arial"/>
          <w:sz w:val="22"/>
          <w:szCs w:val="22"/>
        </w:rPr>
      </w:pPr>
    </w:p>
    <w:p w:rsidR="00951963" w:rsidRPr="0065243D" w:rsidRDefault="00951963" w:rsidP="00951963">
      <w:pPr>
        <w:pStyle w:val="NoSpacing"/>
        <w:jc w:val="right"/>
        <w:rPr>
          <w:rFonts w:ascii="Arial" w:hAnsi="Arial" w:cs="Arial"/>
          <w:sz w:val="22"/>
          <w:szCs w:val="22"/>
        </w:rPr>
      </w:pPr>
      <w:r w:rsidRPr="009B7C3E">
        <w:rPr>
          <w:rFonts w:ascii="Arial" w:hAnsi="Arial" w:cs="Arial"/>
          <w:sz w:val="22"/>
          <w:szCs w:val="22"/>
        </w:rPr>
        <w:t xml:space="preserve">          _________________</w:t>
      </w:r>
    </w:p>
    <w:p w:rsidR="00711019" w:rsidRDefault="00711019" w:rsidP="00711019">
      <w:pPr>
        <w:jc w:val="both"/>
        <w:rPr>
          <w:rFonts w:ascii="Arial" w:hAnsi="Arial" w:cs="Arial"/>
          <w:b/>
          <w:bCs/>
          <w:color w:val="000000"/>
        </w:rPr>
      </w:pPr>
    </w:p>
    <w:p w:rsidR="00693BF4" w:rsidRDefault="00693BF4" w:rsidP="00711019">
      <w:pPr>
        <w:jc w:val="both"/>
        <w:rPr>
          <w:rFonts w:ascii="Arial" w:hAnsi="Arial" w:cs="Arial"/>
          <w:b/>
          <w:bCs/>
          <w:color w:val="000000"/>
        </w:rPr>
      </w:pPr>
    </w:p>
    <w:p w:rsidR="00693BF4" w:rsidRDefault="00693BF4" w:rsidP="00711019">
      <w:pPr>
        <w:jc w:val="both"/>
        <w:rPr>
          <w:rFonts w:ascii="Arial" w:hAnsi="Arial" w:cs="Arial"/>
          <w:b/>
          <w:bCs/>
          <w:color w:val="000000"/>
        </w:rPr>
      </w:pPr>
    </w:p>
    <w:p w:rsidR="00693BF4" w:rsidRPr="00601FCE" w:rsidRDefault="00693BF4" w:rsidP="00711019">
      <w:pPr>
        <w:jc w:val="both"/>
        <w:rPr>
          <w:rFonts w:ascii="Arial" w:hAnsi="Arial" w:cs="Arial"/>
          <w:b/>
          <w:bCs/>
          <w:color w:val="000000"/>
        </w:rPr>
      </w:pPr>
    </w:p>
    <w:p w:rsidR="00721D24" w:rsidRPr="008C5FA4" w:rsidRDefault="00721D24" w:rsidP="00721D24">
      <w:pPr>
        <w:jc w:val="both"/>
        <w:rPr>
          <w:rFonts w:ascii="Arial" w:hAnsi="Arial" w:cs="Arial"/>
          <w:b/>
          <w:bCs/>
          <w:color w:val="000000"/>
          <w:sz w:val="22"/>
          <w:szCs w:val="22"/>
        </w:rPr>
      </w:pPr>
    </w:p>
    <w:p w:rsidR="00721D24" w:rsidRPr="00601FCE" w:rsidRDefault="00721D24" w:rsidP="00721D24">
      <w:pPr>
        <w:keepNext/>
        <w:numPr>
          <w:ilvl w:val="0"/>
          <w:numId w:val="6"/>
        </w:numPr>
        <w:pBdr>
          <w:top w:val="single" w:sz="4" w:space="1" w:color="auto"/>
          <w:left w:val="single" w:sz="4" w:space="4" w:color="auto"/>
          <w:bottom w:val="single" w:sz="4" w:space="1" w:color="auto"/>
          <w:right w:val="single" w:sz="4" w:space="4" w:color="auto"/>
        </w:pBdr>
        <w:shd w:val="clear" w:color="auto" w:fill="F2F2F2"/>
        <w:outlineLvl w:val="0"/>
        <w:rPr>
          <w:rFonts w:ascii="Arial" w:hAnsi="Arial" w:cs="Arial"/>
          <w:b/>
          <w:bCs/>
          <w:iCs/>
        </w:rPr>
      </w:pPr>
      <w:r w:rsidRPr="00601FCE">
        <w:rPr>
          <w:rFonts w:ascii="Arial" w:hAnsi="Arial" w:cs="Arial"/>
          <w:b/>
          <w:bCs/>
        </w:rPr>
        <w:lastRenderedPageBreak/>
        <w:t xml:space="preserve"> </w:t>
      </w:r>
      <w:bookmarkStart w:id="10" w:name="_Toc44578277"/>
      <w:r w:rsidRPr="00601FCE">
        <w:rPr>
          <w:rFonts w:ascii="Arial" w:hAnsi="Arial" w:cs="Arial"/>
          <w:b/>
          <w:bCs/>
        </w:rPr>
        <w:t>UPUTSTVO O PRAVNOM SREDSTVU</w:t>
      </w:r>
      <w:bookmarkEnd w:id="10"/>
    </w:p>
    <w:p w:rsidR="00721D24" w:rsidRPr="00601FCE" w:rsidRDefault="00721D24" w:rsidP="00721D24">
      <w:pPr>
        <w:tabs>
          <w:tab w:val="left" w:pos="5760"/>
        </w:tabs>
        <w:jc w:val="center"/>
        <w:rPr>
          <w:rFonts w:ascii="Arial" w:hAnsi="Arial" w:cs="Arial"/>
          <w:color w:val="000000"/>
        </w:rPr>
      </w:pPr>
    </w:p>
    <w:p w:rsidR="00721D24" w:rsidRPr="008C5FA4" w:rsidRDefault="00721D24" w:rsidP="00721D24">
      <w:pPr>
        <w:tabs>
          <w:tab w:val="left" w:pos="5760"/>
        </w:tabs>
        <w:ind w:firstLine="567"/>
        <w:jc w:val="both"/>
        <w:rPr>
          <w:rFonts w:ascii="Arial" w:hAnsi="Arial" w:cs="Arial"/>
          <w:color w:val="000000"/>
          <w:sz w:val="22"/>
          <w:szCs w:val="22"/>
        </w:rPr>
      </w:pPr>
      <w:r w:rsidRPr="008C5FA4">
        <w:rPr>
          <w:rFonts w:ascii="Arial" w:hAnsi="Arial" w:cs="Arial"/>
          <w:color w:val="000000"/>
          <w:sz w:val="22"/>
          <w:szCs w:val="22"/>
        </w:rPr>
        <w:t xml:space="preserve">Privredni subjekat može da izjavi žalbu protiv ove tenderske dokumentacije Komisiji za zaštitu prava najkasnije deset dana prije dana koji je određen za otvaranje ponuda. </w:t>
      </w:r>
    </w:p>
    <w:p w:rsidR="00721D24" w:rsidRPr="008C5FA4" w:rsidRDefault="00721D24" w:rsidP="00721D24">
      <w:pPr>
        <w:tabs>
          <w:tab w:val="left" w:pos="5760"/>
        </w:tabs>
        <w:jc w:val="both"/>
        <w:rPr>
          <w:rFonts w:ascii="Arial" w:hAnsi="Arial" w:cs="Arial"/>
          <w:color w:val="000000"/>
          <w:sz w:val="22"/>
          <w:szCs w:val="22"/>
        </w:rPr>
      </w:pPr>
    </w:p>
    <w:p w:rsidR="00721D24" w:rsidRPr="008C5FA4" w:rsidRDefault="00721D24" w:rsidP="00721D24">
      <w:pPr>
        <w:autoSpaceDE w:val="0"/>
        <w:autoSpaceDN w:val="0"/>
        <w:adjustRightInd w:val="0"/>
        <w:ind w:firstLine="567"/>
        <w:jc w:val="both"/>
        <w:rPr>
          <w:rFonts w:ascii="Arial" w:hAnsi="Arial" w:cs="Arial"/>
          <w:color w:val="000000"/>
          <w:sz w:val="22"/>
          <w:szCs w:val="22"/>
        </w:rPr>
      </w:pPr>
      <w:r w:rsidRPr="008C5FA4">
        <w:rPr>
          <w:rFonts w:ascii="Arial" w:hAnsi="Arial" w:cs="Arial"/>
          <w:color w:val="000000"/>
          <w:sz w:val="22"/>
          <w:szCs w:val="22"/>
        </w:rPr>
        <w:t>Žalba se izjavljuje preko naručioca neposredno, putem pošte preporučenom pošiljkom sa dostavnicom ili elektronskim putem preko ESJN-a</w:t>
      </w:r>
      <w:r w:rsidRPr="008C5FA4">
        <w:rPr>
          <w:rFonts w:ascii="Arial" w:hAnsi="Arial" w:cs="Arial"/>
          <w:color w:val="000000"/>
          <w:sz w:val="22"/>
          <w:szCs w:val="22"/>
          <w:vertAlign w:val="superscript"/>
        </w:rPr>
        <w:footnoteReference w:id="10"/>
      </w:r>
      <w:r w:rsidRPr="008C5FA4">
        <w:rPr>
          <w:rFonts w:ascii="Arial" w:hAnsi="Arial" w:cs="Arial"/>
          <w:color w:val="000000"/>
          <w:sz w:val="22"/>
          <w:szCs w:val="22"/>
        </w:rPr>
        <w:t>. Žalba koja nije podnesena na naprijed predviđeni način biće odbijena kao nedozvoljena.</w:t>
      </w:r>
    </w:p>
    <w:p w:rsidR="00721D24" w:rsidRPr="008C5FA4" w:rsidRDefault="00721D24" w:rsidP="00721D24">
      <w:pPr>
        <w:autoSpaceDE w:val="0"/>
        <w:autoSpaceDN w:val="0"/>
        <w:adjustRightInd w:val="0"/>
        <w:ind w:firstLine="567"/>
        <w:jc w:val="both"/>
        <w:rPr>
          <w:rFonts w:ascii="Arial" w:hAnsi="Arial" w:cs="Arial"/>
          <w:color w:val="000000"/>
          <w:sz w:val="22"/>
          <w:szCs w:val="22"/>
        </w:rPr>
      </w:pPr>
    </w:p>
    <w:p w:rsidR="00721D24" w:rsidRPr="008C5FA4" w:rsidRDefault="00721D24" w:rsidP="00721D24">
      <w:pPr>
        <w:autoSpaceDE w:val="0"/>
        <w:autoSpaceDN w:val="0"/>
        <w:adjustRightInd w:val="0"/>
        <w:ind w:firstLine="567"/>
        <w:jc w:val="both"/>
        <w:rPr>
          <w:rFonts w:ascii="Arial" w:hAnsi="Arial" w:cs="Arial"/>
          <w:color w:val="000000"/>
          <w:sz w:val="22"/>
          <w:szCs w:val="22"/>
          <w:highlight w:val="yellow"/>
        </w:rPr>
      </w:pPr>
      <w:r w:rsidRPr="008C5FA4">
        <w:rPr>
          <w:rFonts w:ascii="Arial" w:hAnsi="Arial" w:cs="Arial"/>
          <w:color w:val="000000"/>
          <w:sz w:val="22"/>
          <w:szCs w:val="22"/>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721D24" w:rsidRPr="008C5FA4" w:rsidRDefault="00721D24" w:rsidP="00721D24">
      <w:pPr>
        <w:tabs>
          <w:tab w:val="left" w:pos="5760"/>
        </w:tabs>
        <w:ind w:firstLine="567"/>
        <w:jc w:val="both"/>
        <w:rPr>
          <w:rFonts w:ascii="Arial" w:hAnsi="Arial" w:cs="Arial"/>
          <w:color w:val="000000"/>
          <w:sz w:val="22"/>
          <w:szCs w:val="22"/>
        </w:rPr>
      </w:pPr>
    </w:p>
    <w:p w:rsidR="00721D24" w:rsidRPr="008C5FA4" w:rsidRDefault="00721D24" w:rsidP="00721D24">
      <w:pPr>
        <w:tabs>
          <w:tab w:val="left" w:pos="5760"/>
        </w:tabs>
        <w:ind w:firstLine="567"/>
        <w:jc w:val="both"/>
        <w:rPr>
          <w:rFonts w:ascii="Arial" w:hAnsi="Arial" w:cs="Arial"/>
          <w:color w:val="000000"/>
          <w:sz w:val="22"/>
          <w:szCs w:val="22"/>
        </w:rPr>
      </w:pPr>
      <w:r w:rsidRPr="008C5FA4">
        <w:rPr>
          <w:rFonts w:ascii="Arial" w:hAnsi="Arial" w:cs="Arial"/>
          <w:color w:val="000000"/>
          <w:sz w:val="22"/>
          <w:szCs w:val="22"/>
        </w:rPr>
        <w:t>Ukoliko je predmet nabavke podijeljen po partijama, a žalba se odnosi samo na određenu/e partiju/e, naknada se plaća u iznosu 1% od procijenjene vrijednosti javne nabavke te/tih partije/a.</w:t>
      </w:r>
    </w:p>
    <w:p w:rsidR="00721D24" w:rsidRPr="008C5FA4" w:rsidRDefault="00721D24" w:rsidP="00721D24">
      <w:pPr>
        <w:tabs>
          <w:tab w:val="left" w:pos="5760"/>
        </w:tabs>
        <w:ind w:firstLine="567"/>
        <w:jc w:val="both"/>
        <w:rPr>
          <w:rFonts w:ascii="Arial" w:hAnsi="Arial" w:cs="Arial"/>
          <w:color w:val="000000"/>
          <w:sz w:val="22"/>
          <w:szCs w:val="22"/>
        </w:rPr>
      </w:pPr>
    </w:p>
    <w:p w:rsidR="00721D24" w:rsidRPr="008C5FA4" w:rsidRDefault="00721D24" w:rsidP="00721D24">
      <w:pPr>
        <w:tabs>
          <w:tab w:val="left" w:pos="5760"/>
        </w:tabs>
        <w:ind w:firstLine="567"/>
        <w:jc w:val="both"/>
        <w:rPr>
          <w:rFonts w:ascii="Arial" w:hAnsi="Arial" w:cs="Arial"/>
          <w:color w:val="000000"/>
          <w:sz w:val="22"/>
          <w:szCs w:val="22"/>
        </w:rPr>
      </w:pPr>
      <w:r w:rsidRPr="008C5FA4">
        <w:rPr>
          <w:rFonts w:ascii="Arial" w:hAnsi="Arial" w:cs="Arial"/>
          <w:color w:val="000000"/>
          <w:sz w:val="22"/>
          <w:szCs w:val="22"/>
        </w:rPr>
        <w:t>Instrukcije za plaćanje naknade za vođenje postupka od strane žalilaca iz inostranstva nalaze se na internet stranici Komisije za zaštitu prava nabavki http://www.kontrola-nabavki.me/.</w:t>
      </w:r>
    </w:p>
    <w:p w:rsidR="00721D24" w:rsidRPr="008C5FA4" w:rsidRDefault="00721D24" w:rsidP="00721D24">
      <w:pPr>
        <w:jc w:val="right"/>
        <w:rPr>
          <w:rFonts w:ascii="Arial" w:hAnsi="Arial" w:cs="Arial"/>
          <w:b/>
          <w:sz w:val="22"/>
          <w:szCs w:val="22"/>
        </w:rPr>
      </w:pPr>
    </w:p>
    <w:p w:rsidR="00721D24" w:rsidRPr="008C5FA4" w:rsidRDefault="00721D24" w:rsidP="00721D24">
      <w:pPr>
        <w:jc w:val="right"/>
        <w:rPr>
          <w:rFonts w:ascii="Arial" w:hAnsi="Arial" w:cs="Arial"/>
          <w:b/>
          <w:sz w:val="22"/>
          <w:szCs w:val="22"/>
        </w:rPr>
      </w:pPr>
    </w:p>
    <w:p w:rsidR="00721D24" w:rsidRPr="008C5FA4" w:rsidRDefault="00721D24" w:rsidP="00721D24">
      <w:pPr>
        <w:jc w:val="right"/>
        <w:rPr>
          <w:rFonts w:ascii="Arial" w:hAnsi="Arial" w:cs="Arial"/>
          <w:b/>
          <w:sz w:val="22"/>
          <w:szCs w:val="22"/>
        </w:rPr>
      </w:pPr>
    </w:p>
    <w:p w:rsidR="00721D24" w:rsidRPr="008C5FA4" w:rsidRDefault="00721D24" w:rsidP="00721D24">
      <w:pPr>
        <w:jc w:val="right"/>
        <w:rPr>
          <w:rFonts w:ascii="Arial" w:hAnsi="Arial" w:cs="Arial"/>
          <w:b/>
          <w:sz w:val="22"/>
          <w:szCs w:val="22"/>
        </w:rPr>
      </w:pPr>
    </w:p>
    <w:p w:rsidR="00721D24" w:rsidRPr="008C5FA4" w:rsidRDefault="00721D24" w:rsidP="00721D24">
      <w:pPr>
        <w:jc w:val="right"/>
        <w:rPr>
          <w:rFonts w:ascii="Arial" w:hAnsi="Arial" w:cs="Arial"/>
          <w:b/>
          <w:sz w:val="22"/>
          <w:szCs w:val="22"/>
        </w:rPr>
      </w:pPr>
    </w:p>
    <w:p w:rsidR="00721D24" w:rsidRPr="00601FCE" w:rsidRDefault="00721D24" w:rsidP="00721D24">
      <w:pPr>
        <w:jc w:val="right"/>
        <w:rPr>
          <w:rFonts w:ascii="Arial" w:hAnsi="Arial" w:cs="Arial"/>
          <w:b/>
        </w:rPr>
      </w:pPr>
    </w:p>
    <w:p w:rsidR="00721D24" w:rsidRPr="00601FCE" w:rsidRDefault="00721D24" w:rsidP="00721D24">
      <w:pPr>
        <w:jc w:val="right"/>
        <w:rPr>
          <w:rFonts w:ascii="Arial" w:hAnsi="Arial" w:cs="Arial"/>
          <w:b/>
        </w:rPr>
      </w:pPr>
    </w:p>
    <w:sectPr w:rsidR="00721D24" w:rsidRPr="00601FCE" w:rsidSect="000B7D28">
      <w:footerReference w:type="default" r:id="rId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2FF" w:rsidRDefault="000322FF" w:rsidP="00721D24">
      <w:r>
        <w:separator/>
      </w:r>
    </w:p>
  </w:endnote>
  <w:endnote w:type="continuationSeparator" w:id="0">
    <w:p w:rsidR="000322FF" w:rsidRDefault="000322FF" w:rsidP="00721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273146"/>
      <w:docPartObj>
        <w:docPartGallery w:val="Page Numbers (Bottom of Page)"/>
        <w:docPartUnique/>
      </w:docPartObj>
    </w:sdtPr>
    <w:sdtEndPr>
      <w:rPr>
        <w:color w:val="7F7F7F" w:themeColor="background1" w:themeShade="7F"/>
        <w:spacing w:val="60"/>
      </w:rPr>
    </w:sdtEndPr>
    <w:sdtContent>
      <w:p w:rsidR="00693DC3" w:rsidRDefault="00693DC3">
        <w:pPr>
          <w:pStyle w:val="Footer"/>
          <w:pBdr>
            <w:top w:val="single" w:sz="4" w:space="1" w:color="D9D9D9" w:themeColor="background1" w:themeShade="D9"/>
          </w:pBdr>
          <w:jc w:val="right"/>
        </w:pPr>
        <w:r>
          <w:fldChar w:fldCharType="begin"/>
        </w:r>
        <w:r>
          <w:instrText xml:space="preserve"> PAGE   \* MERGEFORMAT </w:instrText>
        </w:r>
        <w:r>
          <w:fldChar w:fldCharType="separate"/>
        </w:r>
        <w:r w:rsidR="00E264A3">
          <w:rPr>
            <w:noProof/>
          </w:rPr>
          <w:t>8</w:t>
        </w:r>
        <w:r>
          <w:rPr>
            <w:noProof/>
          </w:rPr>
          <w:fldChar w:fldCharType="end"/>
        </w:r>
        <w:r>
          <w:t xml:space="preserve"> | </w:t>
        </w:r>
        <w:r>
          <w:rPr>
            <w:color w:val="7F7F7F" w:themeColor="background1" w:themeShade="7F"/>
            <w:spacing w:val="60"/>
          </w:rPr>
          <w:t>17</w:t>
        </w:r>
      </w:p>
    </w:sdtContent>
  </w:sdt>
  <w:p w:rsidR="001D11E6" w:rsidRDefault="001D11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2FF" w:rsidRDefault="000322FF" w:rsidP="00721D24">
      <w:r>
        <w:separator/>
      </w:r>
    </w:p>
  </w:footnote>
  <w:footnote w:type="continuationSeparator" w:id="0">
    <w:p w:rsidR="000322FF" w:rsidRDefault="000322FF" w:rsidP="00721D24">
      <w:r>
        <w:continuationSeparator/>
      </w:r>
    </w:p>
  </w:footnote>
  <w:footnote w:id="1">
    <w:p w:rsidR="001D11E6" w:rsidRPr="0083641C" w:rsidRDefault="001D11E6" w:rsidP="00721D24">
      <w:pPr>
        <w:pStyle w:val="FootnoteText"/>
        <w:rPr>
          <w:rFonts w:ascii="Arial" w:hAnsi="Arial" w:cs="Arial"/>
          <w:sz w:val="16"/>
          <w:szCs w:val="16"/>
          <w:lang w:val="sr-Latn-ME"/>
        </w:rPr>
      </w:pPr>
      <w:r w:rsidRPr="002E211C">
        <w:rPr>
          <w:rStyle w:val="FootnoteReference"/>
          <w:rFonts w:ascii="Arial" w:hAnsi="Arial" w:cs="Arial"/>
          <w:sz w:val="16"/>
          <w:szCs w:val="16"/>
        </w:rPr>
        <w:footnoteRef/>
      </w:r>
      <w:r w:rsidRPr="002E211C">
        <w:rPr>
          <w:rFonts w:ascii="Arial" w:hAnsi="Arial" w:cs="Arial"/>
          <w:sz w:val="16"/>
          <w:szCs w:val="16"/>
        </w:rPr>
        <w:t xml:space="preserve"> </w:t>
      </w:r>
      <w:r w:rsidRPr="002E211C">
        <w:rPr>
          <w:rFonts w:ascii="Arial" w:hAnsi="Arial" w:cs="Arial"/>
          <w:sz w:val="16"/>
          <w:szCs w:val="16"/>
          <w:lang w:val="sr-Latn-ME"/>
        </w:rPr>
        <w:t>Ukoliko se ne predvidja zaključivanje okvirnog sporazuma cijelu sekciju brisati iz tenderske dokumentacije</w:t>
      </w:r>
    </w:p>
  </w:footnote>
  <w:footnote w:id="2">
    <w:p w:rsidR="001D11E6" w:rsidRPr="00367536" w:rsidRDefault="001D11E6" w:rsidP="00721D24">
      <w:pPr>
        <w:pStyle w:val="FootnoteText"/>
        <w:rPr>
          <w:rFonts w:ascii="Arial" w:hAnsi="Arial" w:cs="Arial"/>
          <w:sz w:val="16"/>
          <w:szCs w:val="16"/>
          <w:lang w:val="sr-Latn-ME"/>
        </w:rPr>
      </w:pPr>
      <w:r w:rsidRPr="00AA7FA3">
        <w:rPr>
          <w:rStyle w:val="FootnoteReference"/>
          <w:rFonts w:ascii="Arial" w:hAnsi="Arial" w:cs="Arial"/>
          <w:sz w:val="16"/>
          <w:szCs w:val="16"/>
        </w:rPr>
        <w:footnoteRef/>
      </w:r>
      <w:r w:rsidRPr="00AA7FA3">
        <w:rPr>
          <w:rFonts w:ascii="Arial" w:hAnsi="Arial" w:cs="Arial"/>
          <w:sz w:val="16"/>
          <w:szCs w:val="16"/>
        </w:rPr>
        <w:t xml:space="preserve"> </w:t>
      </w:r>
      <w:r w:rsidRPr="00AA7FA3">
        <w:rPr>
          <w:rFonts w:ascii="Arial" w:hAnsi="Arial" w:cs="Arial"/>
          <w:sz w:val="16"/>
          <w:szCs w:val="16"/>
          <w:lang w:val="sr-Latn-ME"/>
        </w:rPr>
        <w:t xml:space="preserve">Procijenjena vrijednost se iskazuje bez PDV-a </w:t>
      </w:r>
      <w:r w:rsidRPr="00AA7FA3">
        <w:rPr>
          <w:rFonts w:ascii="Arial" w:hAnsi="Arial" w:cs="Arial"/>
          <w:sz w:val="16"/>
          <w:szCs w:val="16"/>
        </w:rPr>
        <w:t>uključujući i sve troškove, nagrade i moguća obnavljanja ugovora na osnovu okvirnog sporazuma.</w:t>
      </w:r>
    </w:p>
  </w:footnote>
  <w:footnote w:id="3">
    <w:p w:rsidR="001D11E6" w:rsidRPr="002E211C" w:rsidRDefault="001D11E6" w:rsidP="00721D24">
      <w:pPr>
        <w:pStyle w:val="Heading1"/>
        <w:jc w:val="both"/>
        <w:rPr>
          <w:rFonts w:ascii="Arial" w:hAnsi="Arial" w:cs="Arial"/>
          <w:sz w:val="16"/>
          <w:szCs w:val="16"/>
          <w:lang w:val="sr-Latn-ME"/>
        </w:rPr>
      </w:pPr>
      <w:r w:rsidRPr="002E211C">
        <w:rPr>
          <w:rStyle w:val="FootnoteReference"/>
          <w:rFonts w:ascii="Arial" w:hAnsi="Arial" w:cs="Arial"/>
          <w:sz w:val="16"/>
          <w:szCs w:val="16"/>
        </w:rPr>
        <w:footnoteRef/>
      </w:r>
      <w:r w:rsidRPr="002E211C">
        <w:rPr>
          <w:rFonts w:ascii="Arial" w:hAnsi="Arial" w:cs="Arial"/>
          <w:sz w:val="16"/>
          <w:szCs w:val="16"/>
        </w:rPr>
        <w:t xml:space="preserve"> </w:t>
      </w:r>
      <w:r w:rsidRPr="002E211C">
        <w:rPr>
          <w:rFonts w:ascii="Arial" w:hAnsi="Arial" w:cs="Arial"/>
          <w:b w:val="0"/>
          <w:sz w:val="16"/>
          <w:szCs w:val="16"/>
        </w:rPr>
        <w:t>Rok ne mođe biti duži od 60 dana od dana otvaranja ponuda</w:t>
      </w:r>
    </w:p>
  </w:footnote>
  <w:footnote w:id="4">
    <w:p w:rsidR="001D11E6" w:rsidRPr="005D5095" w:rsidRDefault="001D11E6" w:rsidP="00721D24">
      <w:pPr>
        <w:pStyle w:val="FootnoteText"/>
        <w:rPr>
          <w:rFonts w:ascii="Arial" w:hAnsi="Arial" w:cs="Arial"/>
          <w:sz w:val="16"/>
          <w:szCs w:val="16"/>
          <w:lang w:val="sr-Latn-ME"/>
        </w:rPr>
      </w:pPr>
      <w:r w:rsidRPr="005D5095">
        <w:rPr>
          <w:rStyle w:val="FootnoteReference"/>
          <w:rFonts w:ascii="Arial" w:hAnsi="Arial" w:cs="Arial"/>
          <w:sz w:val="16"/>
          <w:szCs w:val="16"/>
        </w:rPr>
        <w:footnoteRef/>
      </w:r>
      <w:r w:rsidRPr="005D5095">
        <w:rPr>
          <w:rFonts w:ascii="Arial" w:hAnsi="Arial" w:cs="Arial"/>
          <w:sz w:val="16"/>
          <w:szCs w:val="16"/>
        </w:rPr>
        <w:t xml:space="preserve"> Naručilac može ali ne mora da zahtijeva uslove sposobnosti, ali u koliko ih zahtijeva mora tačno da ih precizira i odredi dokaze za njhovo dokazivanje</w:t>
      </w:r>
    </w:p>
  </w:footnote>
  <w:footnote w:id="5">
    <w:p w:rsidR="001D11E6" w:rsidRPr="005D5095" w:rsidRDefault="001D11E6" w:rsidP="00721D24">
      <w:pPr>
        <w:jc w:val="both"/>
        <w:rPr>
          <w:rFonts w:ascii="Arial" w:hAnsi="Arial" w:cs="Arial"/>
          <w:b/>
          <w:bCs/>
          <w:i/>
          <w:iCs/>
          <w:color w:val="000000"/>
          <w:sz w:val="16"/>
          <w:szCs w:val="16"/>
          <w:lang w:val="sr-Latn-CS"/>
        </w:rPr>
      </w:pPr>
      <w:r w:rsidRPr="005D5095">
        <w:rPr>
          <w:rStyle w:val="FootnoteReference"/>
          <w:rFonts w:ascii="Arial" w:hAnsi="Arial" w:cs="Arial"/>
          <w:sz w:val="16"/>
          <w:szCs w:val="16"/>
        </w:rPr>
        <w:footnoteRef/>
      </w:r>
      <w:r w:rsidRPr="005D5095">
        <w:rPr>
          <w:rFonts w:ascii="Arial" w:hAnsi="Arial" w:cs="Arial"/>
          <w:sz w:val="16"/>
          <w:szCs w:val="16"/>
        </w:rPr>
        <w:t xml:space="preserve"> Uslovi sposobnosti privrednog subjekta mogu da se zahtijevaju na minimalnom nivou kojim se obezbjeđuje sposobnost privrednog subjekta da može uspješno da izvrši ugovor o javnoj nabavci u cjelini ili u određenom dijelu, u zavisnosti od toga da li ponudu podnosi za predmet nabavke u cjelini ili za određenu partiju. Uslovi sposobnosti privrednog subjekta moraju da budu u vezi sa predmetom nabavke i srazmjerni predmetu nabavke.</w:t>
      </w:r>
    </w:p>
  </w:footnote>
  <w:footnote w:id="6">
    <w:p w:rsidR="001D11E6" w:rsidRPr="002E4B68" w:rsidRDefault="001D11E6" w:rsidP="00721D24">
      <w:pPr>
        <w:pStyle w:val="FootnoteText"/>
        <w:rPr>
          <w:rFonts w:ascii="Arial" w:hAnsi="Arial" w:cs="Arial"/>
          <w:sz w:val="16"/>
          <w:szCs w:val="16"/>
          <w:lang w:val="sr-Latn-ME"/>
        </w:rPr>
      </w:pPr>
      <w:r w:rsidRPr="002E4B68">
        <w:rPr>
          <w:rStyle w:val="FootnoteReference"/>
          <w:rFonts w:ascii="Arial" w:hAnsi="Arial" w:cs="Arial"/>
          <w:sz w:val="16"/>
          <w:szCs w:val="16"/>
        </w:rPr>
        <w:footnoteRef/>
      </w:r>
      <w:r w:rsidRPr="002E4B68">
        <w:rPr>
          <w:rFonts w:ascii="Arial" w:hAnsi="Arial" w:cs="Arial"/>
          <w:sz w:val="16"/>
          <w:szCs w:val="16"/>
        </w:rPr>
        <w:t xml:space="preserve"> </w:t>
      </w:r>
      <w:r w:rsidRPr="002E4B68">
        <w:rPr>
          <w:rFonts w:ascii="Arial" w:hAnsi="Arial" w:cs="Arial"/>
          <w:sz w:val="16"/>
          <w:szCs w:val="16"/>
          <w:lang w:val="sr-Latn-ME"/>
        </w:rPr>
        <w:t xml:space="preserve">Ukoliko nije zahtijevano brisati </w:t>
      </w:r>
      <w:r>
        <w:rPr>
          <w:rFonts w:ascii="Arial" w:hAnsi="Arial" w:cs="Arial"/>
          <w:sz w:val="16"/>
          <w:szCs w:val="16"/>
          <w:lang w:val="sr-Latn-ME"/>
        </w:rPr>
        <w:t>opciju</w:t>
      </w:r>
      <w:r w:rsidRPr="002E4B68">
        <w:rPr>
          <w:rFonts w:ascii="Arial" w:hAnsi="Arial" w:cs="Arial"/>
          <w:sz w:val="16"/>
          <w:szCs w:val="16"/>
          <w:lang w:val="sr-Latn-ME"/>
        </w:rPr>
        <w:t xml:space="preserve"> iz tenderske dokumentacije</w:t>
      </w:r>
    </w:p>
  </w:footnote>
  <w:footnote w:id="7">
    <w:p w:rsidR="001D11E6" w:rsidRPr="000365E1" w:rsidRDefault="001D11E6" w:rsidP="00A124B2">
      <w:pPr>
        <w:pStyle w:val="FootnoteText"/>
        <w:rPr>
          <w:rFonts w:ascii="Arial" w:hAnsi="Arial" w:cs="Arial"/>
          <w:sz w:val="16"/>
          <w:szCs w:val="16"/>
        </w:rPr>
      </w:pPr>
      <w:r w:rsidRPr="002E4B68">
        <w:rPr>
          <w:rStyle w:val="FootnoteReference"/>
          <w:rFonts w:ascii="Arial" w:hAnsi="Arial" w:cs="Arial"/>
          <w:sz w:val="16"/>
          <w:szCs w:val="16"/>
        </w:rPr>
        <w:footnoteRef/>
      </w:r>
      <w:r w:rsidRPr="002E4B68">
        <w:rPr>
          <w:rFonts w:ascii="Arial" w:hAnsi="Arial" w:cs="Arial"/>
          <w:sz w:val="16"/>
          <w:szCs w:val="16"/>
        </w:rPr>
        <w:t xml:space="preserve"> Do dana uspostavljanja ESJN</w:t>
      </w:r>
    </w:p>
  </w:footnote>
  <w:footnote w:id="8">
    <w:p w:rsidR="001D11E6" w:rsidRPr="002E211C" w:rsidRDefault="001D11E6" w:rsidP="00721D24">
      <w:pPr>
        <w:jc w:val="both"/>
        <w:rPr>
          <w:rFonts w:ascii="Arial" w:hAnsi="Arial" w:cs="Arial"/>
          <w:color w:val="000000"/>
          <w:sz w:val="16"/>
          <w:szCs w:val="16"/>
        </w:rPr>
      </w:pPr>
      <w:r w:rsidRPr="002E211C">
        <w:rPr>
          <w:rStyle w:val="FootnoteReferenc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U ovom dijelu moguće je i predvidjeti raskid ugovora, ugovorne kazne i ostale elemente ugovora</w:t>
      </w:r>
    </w:p>
  </w:footnote>
  <w:footnote w:id="9">
    <w:p w:rsidR="001D11E6" w:rsidRPr="00761A17" w:rsidRDefault="001D11E6" w:rsidP="00721D24">
      <w:pPr>
        <w:pStyle w:val="FootnoteText"/>
        <w:jc w:val="both"/>
        <w:rPr>
          <w:rFonts w:ascii="Times New Roman" w:hAnsi="Times New Roman"/>
          <w:sz w:val="14"/>
          <w:szCs w:val="14"/>
          <w:lang w:val="sr-Latn-ME"/>
        </w:rPr>
      </w:pPr>
      <w:r w:rsidRPr="00C245FF">
        <w:rPr>
          <w:rStyle w:val="FootnoteReference"/>
          <w:rFonts w:ascii="Arial" w:hAnsi="Arial" w:cs="Arial"/>
          <w:sz w:val="16"/>
          <w:szCs w:val="16"/>
        </w:rPr>
        <w:footnoteRef/>
      </w:r>
      <w:r w:rsidRPr="00C245FF">
        <w:rPr>
          <w:rFonts w:ascii="Arial" w:hAnsi="Arial" w:cs="Arial"/>
          <w:sz w:val="16"/>
          <w:szCs w:val="16"/>
        </w:rPr>
        <w:t xml:space="preserve"> </w:t>
      </w:r>
      <w:r w:rsidRPr="00C245FF">
        <w:rPr>
          <w:rFonts w:ascii="Arial" w:hAnsi="Arial" w:cs="Arial"/>
          <w:sz w:val="16"/>
          <w:szCs w:val="16"/>
          <w:lang w:val="sr-Latn-ME"/>
        </w:rPr>
        <w:t>Od dana upostavljanja ESJN-a isključivo se dostavlja preko ESJN-a</w:t>
      </w:r>
    </w:p>
  </w:footnote>
  <w:footnote w:id="10">
    <w:p w:rsidR="001D11E6" w:rsidRPr="0099622E" w:rsidRDefault="001D11E6" w:rsidP="00721D24">
      <w:pPr>
        <w:pStyle w:val="FootnoteText"/>
        <w:rPr>
          <w:rFonts w:ascii="Arial" w:hAnsi="Arial" w:cs="Arial"/>
          <w:sz w:val="16"/>
          <w:szCs w:val="16"/>
          <w:lang w:val="sr-Latn-ME"/>
        </w:rPr>
      </w:pPr>
      <w:r w:rsidRPr="0099622E">
        <w:rPr>
          <w:rStyle w:val="FootnoteReference"/>
          <w:rFonts w:ascii="Arial" w:hAnsi="Arial" w:cs="Arial"/>
          <w:sz w:val="16"/>
          <w:szCs w:val="16"/>
        </w:rPr>
        <w:footnoteRef/>
      </w:r>
      <w:r w:rsidRPr="0099622E">
        <w:rPr>
          <w:rFonts w:ascii="Arial" w:hAnsi="Arial" w:cs="Arial"/>
          <w:sz w:val="16"/>
          <w:szCs w:val="16"/>
        </w:rPr>
        <w:t xml:space="preserve"> </w:t>
      </w:r>
      <w:r w:rsidRPr="0099622E">
        <w:rPr>
          <w:rFonts w:ascii="Arial" w:hAnsi="Arial" w:cs="Arial"/>
          <w:sz w:val="16"/>
          <w:szCs w:val="16"/>
          <w:lang w:val="sr-Latn-ME"/>
        </w:rPr>
        <w:t>Od dana upostavljanja ESJN-a isključivo se dostavlja preko ESJN-a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04B5"/>
    <w:multiLevelType w:val="hybridMultilevel"/>
    <w:tmpl w:val="7EFC2942"/>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85A193F"/>
    <w:multiLevelType w:val="hybridMultilevel"/>
    <w:tmpl w:val="88325488"/>
    <w:lvl w:ilvl="0" w:tplc="55FE5AFE">
      <w:start w:val="1"/>
      <w:numFmt w:val="bullet"/>
      <w:lvlText w:val="-"/>
      <w:lvlJc w:val="left"/>
      <w:pPr>
        <w:ind w:left="36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2" w15:restartNumberingAfterBreak="0">
    <w:nsid w:val="086D7346"/>
    <w:multiLevelType w:val="hybridMultilevel"/>
    <w:tmpl w:val="38F0A0E4"/>
    <w:lvl w:ilvl="0" w:tplc="55FE5AFE">
      <w:start w:val="1"/>
      <w:numFmt w:val="bullet"/>
      <w:lvlText w:val="-"/>
      <w:lvlJc w:val="left"/>
      <w:pPr>
        <w:ind w:left="36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3" w15:restartNumberingAfterBreak="0">
    <w:nsid w:val="0CC77075"/>
    <w:multiLevelType w:val="hybridMultilevel"/>
    <w:tmpl w:val="2C1A5922"/>
    <w:lvl w:ilvl="0" w:tplc="55FE5AFE">
      <w:start w:val="1"/>
      <w:numFmt w:val="bullet"/>
      <w:lvlText w:val="-"/>
      <w:lvlJc w:val="left"/>
      <w:pPr>
        <w:ind w:left="72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15:restartNumberingAfterBreak="0">
    <w:nsid w:val="16224B47"/>
    <w:multiLevelType w:val="hybridMultilevel"/>
    <w:tmpl w:val="46D84042"/>
    <w:lvl w:ilvl="0" w:tplc="55FE5AFE">
      <w:start w:val="1"/>
      <w:numFmt w:val="bullet"/>
      <w:lvlText w:val="-"/>
      <w:lvlJc w:val="left"/>
      <w:pPr>
        <w:ind w:left="36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DC5CF5"/>
    <w:multiLevelType w:val="hybridMultilevel"/>
    <w:tmpl w:val="5D88BB6A"/>
    <w:lvl w:ilvl="0" w:tplc="2C1A0011">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7" w15:restartNumberingAfterBreak="0">
    <w:nsid w:val="1C9C3E40"/>
    <w:multiLevelType w:val="hybridMultilevel"/>
    <w:tmpl w:val="C73E1FEC"/>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15:restartNumberingAfterBreak="0">
    <w:nsid w:val="24D95419"/>
    <w:multiLevelType w:val="hybridMultilevel"/>
    <w:tmpl w:val="202467E2"/>
    <w:lvl w:ilvl="0" w:tplc="55FE5AFE">
      <w:start w:val="1"/>
      <w:numFmt w:val="bullet"/>
      <w:lvlText w:val="-"/>
      <w:lvlJc w:val="left"/>
      <w:pPr>
        <w:ind w:left="36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9" w15:restartNumberingAfterBreak="0">
    <w:nsid w:val="2D9A1B53"/>
    <w:multiLevelType w:val="hybridMultilevel"/>
    <w:tmpl w:val="F2C89DD8"/>
    <w:lvl w:ilvl="0" w:tplc="26641568">
      <w:numFmt w:val="bullet"/>
      <w:lvlText w:val="-"/>
      <w:lvlJc w:val="left"/>
      <w:pPr>
        <w:ind w:left="720" w:hanging="360"/>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15:restartNumberingAfterBreak="0">
    <w:nsid w:val="2EDC6A74"/>
    <w:multiLevelType w:val="hybridMultilevel"/>
    <w:tmpl w:val="56406210"/>
    <w:lvl w:ilvl="0" w:tplc="55FE5AFE">
      <w:start w:val="1"/>
      <w:numFmt w:val="bullet"/>
      <w:lvlText w:val="-"/>
      <w:lvlJc w:val="left"/>
      <w:pPr>
        <w:ind w:left="72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30473DB2"/>
    <w:multiLevelType w:val="hybridMultilevel"/>
    <w:tmpl w:val="B36CAF0E"/>
    <w:lvl w:ilvl="0" w:tplc="B23A121A">
      <w:numFmt w:val="bullet"/>
      <w:lvlText w:val="-"/>
      <w:lvlJc w:val="left"/>
      <w:pPr>
        <w:ind w:left="360" w:hanging="360"/>
      </w:pPr>
      <w:rPr>
        <w:rFonts w:ascii="Arial" w:eastAsia="Times New Roman" w:hAnsi="Arial" w:cs="Aria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2"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15:restartNumberingAfterBreak="0">
    <w:nsid w:val="33BF62CC"/>
    <w:multiLevelType w:val="hybridMultilevel"/>
    <w:tmpl w:val="0624E932"/>
    <w:lvl w:ilvl="0" w:tplc="B23A121A">
      <w:numFmt w:val="bullet"/>
      <w:lvlText w:val="-"/>
      <w:lvlJc w:val="left"/>
      <w:pPr>
        <w:ind w:left="360" w:hanging="360"/>
      </w:pPr>
      <w:rPr>
        <w:rFonts w:ascii="Arial" w:eastAsia="Times New Roman" w:hAnsi="Arial" w:cs="Aria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4" w15:restartNumberingAfterBreak="0">
    <w:nsid w:val="35500E17"/>
    <w:multiLevelType w:val="hybridMultilevel"/>
    <w:tmpl w:val="81867BA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390D5AEB"/>
    <w:multiLevelType w:val="hybridMultilevel"/>
    <w:tmpl w:val="5D4ECF92"/>
    <w:lvl w:ilvl="0" w:tplc="2C1A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DF52EF"/>
    <w:multiLevelType w:val="hybridMultilevel"/>
    <w:tmpl w:val="BAB8C6A6"/>
    <w:lvl w:ilvl="0" w:tplc="55FE5AFE">
      <w:start w:val="1"/>
      <w:numFmt w:val="bullet"/>
      <w:lvlText w:val="-"/>
      <w:lvlJc w:val="left"/>
      <w:pPr>
        <w:ind w:left="36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7" w15:restartNumberingAfterBreak="0">
    <w:nsid w:val="40B806DD"/>
    <w:multiLevelType w:val="hybridMultilevel"/>
    <w:tmpl w:val="F1803FA4"/>
    <w:lvl w:ilvl="0" w:tplc="55FE5AFE">
      <w:start w:val="1"/>
      <w:numFmt w:val="bullet"/>
      <w:lvlText w:val="-"/>
      <w:lvlJc w:val="left"/>
      <w:pPr>
        <w:ind w:left="36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8" w15:restartNumberingAfterBreak="0">
    <w:nsid w:val="49812691"/>
    <w:multiLevelType w:val="hybridMultilevel"/>
    <w:tmpl w:val="5FEA251A"/>
    <w:lvl w:ilvl="0" w:tplc="55FE5AFE">
      <w:start w:val="1"/>
      <w:numFmt w:val="bullet"/>
      <w:lvlText w:val="-"/>
      <w:lvlJc w:val="left"/>
      <w:pPr>
        <w:ind w:left="36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9" w15:restartNumberingAfterBreak="0">
    <w:nsid w:val="4F147EE6"/>
    <w:multiLevelType w:val="hybridMultilevel"/>
    <w:tmpl w:val="A88A23BA"/>
    <w:lvl w:ilvl="0" w:tplc="26641568">
      <w:numFmt w:val="bullet"/>
      <w:lvlText w:val="-"/>
      <w:lvlJc w:val="left"/>
      <w:pPr>
        <w:ind w:left="720" w:hanging="360"/>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15:restartNumberingAfterBreak="0">
    <w:nsid w:val="580213DB"/>
    <w:multiLevelType w:val="hybridMultilevel"/>
    <w:tmpl w:val="35E4F9F4"/>
    <w:lvl w:ilvl="0" w:tplc="2C1A0011">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1" w15:restartNumberingAfterBreak="0">
    <w:nsid w:val="5E9B311B"/>
    <w:multiLevelType w:val="hybridMultilevel"/>
    <w:tmpl w:val="BB24F9F8"/>
    <w:lvl w:ilvl="0" w:tplc="2C1A0011">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2" w15:restartNumberingAfterBreak="0">
    <w:nsid w:val="6476477F"/>
    <w:multiLevelType w:val="hybridMultilevel"/>
    <w:tmpl w:val="504277B2"/>
    <w:lvl w:ilvl="0" w:tplc="55FE5AFE">
      <w:start w:val="1"/>
      <w:numFmt w:val="bullet"/>
      <w:lvlText w:val="-"/>
      <w:lvlJc w:val="left"/>
      <w:pPr>
        <w:ind w:left="72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667E3A28"/>
    <w:multiLevelType w:val="hybridMultilevel"/>
    <w:tmpl w:val="47F86D1A"/>
    <w:lvl w:ilvl="0" w:tplc="2C1A0015">
      <w:start w:val="1"/>
      <w:numFmt w:val="upperLetter"/>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 w15:restartNumberingAfterBreak="0">
    <w:nsid w:val="6AC711D7"/>
    <w:multiLevelType w:val="hybridMultilevel"/>
    <w:tmpl w:val="0F8E2AA6"/>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 w15:restartNumberingAfterBreak="0">
    <w:nsid w:val="702E7279"/>
    <w:multiLevelType w:val="hybridMultilevel"/>
    <w:tmpl w:val="BA8AD60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6" w15:restartNumberingAfterBreak="0">
    <w:nsid w:val="72E05A79"/>
    <w:multiLevelType w:val="hybridMultilevel"/>
    <w:tmpl w:val="2F58919C"/>
    <w:lvl w:ilvl="0" w:tplc="55FE5AFE">
      <w:start w:val="1"/>
      <w:numFmt w:val="bullet"/>
      <w:lvlText w:val="-"/>
      <w:lvlJc w:val="left"/>
      <w:pPr>
        <w:ind w:left="720" w:hanging="360"/>
      </w:pPr>
      <w:rPr>
        <w:rFonts w:ascii="Times New Roman" w:eastAsia="Times New Roman" w:hAnsi="Times New Roman" w:cs="Times New Roman" w:hint="default"/>
        <w:sz w:val="20"/>
        <w:szCs w:val="2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15:restartNumberingAfterBreak="0">
    <w:nsid w:val="72EE5FB4"/>
    <w:multiLevelType w:val="hybridMultilevel"/>
    <w:tmpl w:val="5D9A3D0E"/>
    <w:lvl w:ilvl="0" w:tplc="3934129A">
      <w:numFmt w:val="bullet"/>
      <w:lvlText w:val="-"/>
      <w:lvlJc w:val="left"/>
      <w:pPr>
        <w:ind w:left="720" w:hanging="360"/>
      </w:pPr>
      <w:rPr>
        <w:rFonts w:ascii="Arial" w:eastAsia="Times New Roman" w:hAnsi="Arial" w:cs="Arial"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8" w15:restartNumberingAfterBreak="0">
    <w:nsid w:val="770E2C80"/>
    <w:multiLevelType w:val="hybridMultilevel"/>
    <w:tmpl w:val="866411DC"/>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 w15:restartNumberingAfterBreak="0">
    <w:nsid w:val="7C7556DF"/>
    <w:multiLevelType w:val="hybridMultilevel"/>
    <w:tmpl w:val="FB8CF564"/>
    <w:lvl w:ilvl="0" w:tplc="2C1A000F">
      <w:start w:val="1"/>
      <w:numFmt w:val="decimal"/>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5"/>
  </w:num>
  <w:num w:numId="2">
    <w:abstractNumId w:val="12"/>
  </w:num>
  <w:num w:numId="3">
    <w:abstractNumId w:val="29"/>
  </w:num>
  <w:num w:numId="4">
    <w:abstractNumId w:val="14"/>
  </w:num>
  <w:num w:numId="5">
    <w:abstractNumId w:val="23"/>
  </w:num>
  <w:num w:numId="6">
    <w:abstractNumId w:val="15"/>
  </w:num>
  <w:num w:numId="7">
    <w:abstractNumId w:val="19"/>
  </w:num>
  <w:num w:numId="8">
    <w:abstractNumId w:val="11"/>
  </w:num>
  <w:num w:numId="9">
    <w:abstractNumId w:val="13"/>
  </w:num>
  <w:num w:numId="10">
    <w:abstractNumId w:val="27"/>
  </w:num>
  <w:num w:numId="11">
    <w:abstractNumId w:val="1"/>
  </w:num>
  <w:num w:numId="12">
    <w:abstractNumId w:val="21"/>
  </w:num>
  <w:num w:numId="13">
    <w:abstractNumId w:val="0"/>
  </w:num>
  <w:num w:numId="14">
    <w:abstractNumId w:val="6"/>
  </w:num>
  <w:num w:numId="15">
    <w:abstractNumId w:val="2"/>
  </w:num>
  <w:num w:numId="16">
    <w:abstractNumId w:val="17"/>
  </w:num>
  <w:num w:numId="17">
    <w:abstractNumId w:val="3"/>
  </w:num>
  <w:num w:numId="18">
    <w:abstractNumId w:val="16"/>
  </w:num>
  <w:num w:numId="19">
    <w:abstractNumId w:val="18"/>
  </w:num>
  <w:num w:numId="20">
    <w:abstractNumId w:val="22"/>
  </w:num>
  <w:num w:numId="21">
    <w:abstractNumId w:val="24"/>
  </w:num>
  <w:num w:numId="22">
    <w:abstractNumId w:val="20"/>
  </w:num>
  <w:num w:numId="23">
    <w:abstractNumId w:val="7"/>
  </w:num>
  <w:num w:numId="24">
    <w:abstractNumId w:val="28"/>
  </w:num>
  <w:num w:numId="25">
    <w:abstractNumId w:val="8"/>
  </w:num>
  <w:num w:numId="26">
    <w:abstractNumId w:val="10"/>
  </w:num>
  <w:num w:numId="27">
    <w:abstractNumId w:val="4"/>
  </w:num>
  <w:num w:numId="28">
    <w:abstractNumId w:val="25"/>
  </w:num>
  <w:num w:numId="29">
    <w:abstractNumId w:val="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F2591"/>
    <w:rsid w:val="000068B3"/>
    <w:rsid w:val="00013B7C"/>
    <w:rsid w:val="0002738E"/>
    <w:rsid w:val="000322FF"/>
    <w:rsid w:val="0006038F"/>
    <w:rsid w:val="00075917"/>
    <w:rsid w:val="000B5240"/>
    <w:rsid w:val="000B7D28"/>
    <w:rsid w:val="000C4CC2"/>
    <w:rsid w:val="000D304F"/>
    <w:rsid w:val="000F2591"/>
    <w:rsid w:val="000F68A6"/>
    <w:rsid w:val="001128A3"/>
    <w:rsid w:val="001353A1"/>
    <w:rsid w:val="00143A91"/>
    <w:rsid w:val="00146351"/>
    <w:rsid w:val="00183D9C"/>
    <w:rsid w:val="001C3355"/>
    <w:rsid w:val="001C5624"/>
    <w:rsid w:val="001D11E6"/>
    <w:rsid w:val="002343B0"/>
    <w:rsid w:val="002446A1"/>
    <w:rsid w:val="00261270"/>
    <w:rsid w:val="00261E85"/>
    <w:rsid w:val="00287DB7"/>
    <w:rsid w:val="002B4535"/>
    <w:rsid w:val="002F0939"/>
    <w:rsid w:val="002F6EA3"/>
    <w:rsid w:val="003066A0"/>
    <w:rsid w:val="0032677E"/>
    <w:rsid w:val="00343AE1"/>
    <w:rsid w:val="00351E16"/>
    <w:rsid w:val="00391114"/>
    <w:rsid w:val="00391E9F"/>
    <w:rsid w:val="00396719"/>
    <w:rsid w:val="003F3D9F"/>
    <w:rsid w:val="00407EC0"/>
    <w:rsid w:val="00416737"/>
    <w:rsid w:val="0042623E"/>
    <w:rsid w:val="00447FD5"/>
    <w:rsid w:val="00466F2E"/>
    <w:rsid w:val="004A4807"/>
    <w:rsid w:val="004A6928"/>
    <w:rsid w:val="004D5151"/>
    <w:rsid w:val="004D526F"/>
    <w:rsid w:val="004D633C"/>
    <w:rsid w:val="004E0387"/>
    <w:rsid w:val="00531828"/>
    <w:rsid w:val="00535609"/>
    <w:rsid w:val="0059741A"/>
    <w:rsid w:val="005B29B5"/>
    <w:rsid w:val="005D074D"/>
    <w:rsid w:val="0061295E"/>
    <w:rsid w:val="00617ACF"/>
    <w:rsid w:val="00617E06"/>
    <w:rsid w:val="0065513F"/>
    <w:rsid w:val="00673C69"/>
    <w:rsid w:val="006845C9"/>
    <w:rsid w:val="00693BF4"/>
    <w:rsid w:val="00693C39"/>
    <w:rsid w:val="00693DC3"/>
    <w:rsid w:val="006A3F86"/>
    <w:rsid w:val="006A7EC6"/>
    <w:rsid w:val="006C5A8E"/>
    <w:rsid w:val="006D0964"/>
    <w:rsid w:val="00711019"/>
    <w:rsid w:val="00721D24"/>
    <w:rsid w:val="00754EFF"/>
    <w:rsid w:val="007B0581"/>
    <w:rsid w:val="00871B06"/>
    <w:rsid w:val="00871C62"/>
    <w:rsid w:val="00884FCC"/>
    <w:rsid w:val="00894965"/>
    <w:rsid w:val="008A6D0C"/>
    <w:rsid w:val="008A76D4"/>
    <w:rsid w:val="008C5FA4"/>
    <w:rsid w:val="008D452C"/>
    <w:rsid w:val="008E31F3"/>
    <w:rsid w:val="0090056D"/>
    <w:rsid w:val="00917AF9"/>
    <w:rsid w:val="00942AA9"/>
    <w:rsid w:val="00944F96"/>
    <w:rsid w:val="00951963"/>
    <w:rsid w:val="0097290F"/>
    <w:rsid w:val="00983C14"/>
    <w:rsid w:val="009A379D"/>
    <w:rsid w:val="009A7A99"/>
    <w:rsid w:val="009B7F9F"/>
    <w:rsid w:val="009E15DB"/>
    <w:rsid w:val="00A124B2"/>
    <w:rsid w:val="00A13EC6"/>
    <w:rsid w:val="00A15E0B"/>
    <w:rsid w:val="00A2045E"/>
    <w:rsid w:val="00A24A44"/>
    <w:rsid w:val="00A4517B"/>
    <w:rsid w:val="00A4605F"/>
    <w:rsid w:val="00AA370A"/>
    <w:rsid w:val="00AA76A6"/>
    <w:rsid w:val="00AB0641"/>
    <w:rsid w:val="00AB0A1A"/>
    <w:rsid w:val="00AD684A"/>
    <w:rsid w:val="00AD6F41"/>
    <w:rsid w:val="00AD76FE"/>
    <w:rsid w:val="00B510B4"/>
    <w:rsid w:val="00B522D3"/>
    <w:rsid w:val="00B56512"/>
    <w:rsid w:val="00B67865"/>
    <w:rsid w:val="00B742EC"/>
    <w:rsid w:val="00B94720"/>
    <w:rsid w:val="00BA233D"/>
    <w:rsid w:val="00BD1F0E"/>
    <w:rsid w:val="00BD53A3"/>
    <w:rsid w:val="00BE34AA"/>
    <w:rsid w:val="00BE4716"/>
    <w:rsid w:val="00C5170A"/>
    <w:rsid w:val="00C555BE"/>
    <w:rsid w:val="00C74332"/>
    <w:rsid w:val="00CC5F76"/>
    <w:rsid w:val="00CD7B20"/>
    <w:rsid w:val="00D54FC8"/>
    <w:rsid w:val="00D550C3"/>
    <w:rsid w:val="00D81C5A"/>
    <w:rsid w:val="00D83843"/>
    <w:rsid w:val="00DE0605"/>
    <w:rsid w:val="00E02F6B"/>
    <w:rsid w:val="00E13898"/>
    <w:rsid w:val="00E159C6"/>
    <w:rsid w:val="00E264A3"/>
    <w:rsid w:val="00E3741D"/>
    <w:rsid w:val="00E42AA9"/>
    <w:rsid w:val="00E92DF7"/>
    <w:rsid w:val="00E96563"/>
    <w:rsid w:val="00EA119E"/>
    <w:rsid w:val="00EC003D"/>
    <w:rsid w:val="00EC0DEC"/>
    <w:rsid w:val="00F00C88"/>
    <w:rsid w:val="00F26868"/>
    <w:rsid w:val="00F4127C"/>
    <w:rsid w:val="00FF4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A8C15"/>
  <w15:chartTrackingRefBased/>
  <w15:docId w15:val="{7758218F-5DC6-4C95-B332-18C39C795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D2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21D24"/>
    <w:pPr>
      <w:keepNext/>
      <w:jc w:val="center"/>
      <w:outlineLvl w:val="0"/>
    </w:pPr>
    <w:rPr>
      <w:b/>
      <w:bCs/>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1D24"/>
    <w:rPr>
      <w:rFonts w:ascii="Times New Roman" w:eastAsia="Times New Roman" w:hAnsi="Times New Roman" w:cs="Times New Roman"/>
      <w:b/>
      <w:bCs/>
      <w:sz w:val="24"/>
      <w:szCs w:val="24"/>
      <w:lang w:val="sr-Cyrl-CS"/>
    </w:rPr>
  </w:style>
  <w:style w:type="character" w:styleId="Hyperlink">
    <w:name w:val="Hyperlink"/>
    <w:uiPriority w:val="99"/>
    <w:rsid w:val="00721D24"/>
    <w:rPr>
      <w:color w:val="0000FF"/>
      <w:u w:val="single"/>
    </w:rPr>
  </w:style>
  <w:style w:type="paragraph" w:styleId="FootnoteText">
    <w:name w:val="footnote text"/>
    <w:basedOn w:val="Normal"/>
    <w:link w:val="FootnoteTextChar"/>
    <w:uiPriority w:val="99"/>
    <w:unhideWhenUsed/>
    <w:rsid w:val="00721D24"/>
    <w:rPr>
      <w:rFonts w:ascii="Calibri" w:eastAsia="Calibri" w:hAnsi="Calibri"/>
      <w:sz w:val="20"/>
      <w:szCs w:val="20"/>
    </w:rPr>
  </w:style>
  <w:style w:type="character" w:customStyle="1" w:styleId="FootnoteTextChar">
    <w:name w:val="Footnote Text Char"/>
    <w:basedOn w:val="DefaultParagraphFont"/>
    <w:link w:val="FootnoteText"/>
    <w:uiPriority w:val="99"/>
    <w:rsid w:val="00721D24"/>
    <w:rPr>
      <w:rFonts w:ascii="Calibri" w:eastAsia="Calibri" w:hAnsi="Calibri" w:cs="Times New Roman"/>
      <w:sz w:val="20"/>
      <w:szCs w:val="20"/>
    </w:rPr>
  </w:style>
  <w:style w:type="character" w:styleId="FootnoteReference">
    <w:name w:val="footnote reference"/>
    <w:uiPriority w:val="99"/>
    <w:unhideWhenUsed/>
    <w:rsid w:val="00721D24"/>
    <w:rPr>
      <w:vertAlign w:val="superscript"/>
    </w:rPr>
  </w:style>
  <w:style w:type="paragraph" w:styleId="TOC1">
    <w:name w:val="toc 1"/>
    <w:basedOn w:val="Normal"/>
    <w:next w:val="Normal"/>
    <w:autoRedefine/>
    <w:uiPriority w:val="39"/>
    <w:rsid w:val="00721D24"/>
    <w:pPr>
      <w:spacing w:after="100" w:line="276" w:lineRule="auto"/>
    </w:pPr>
    <w:rPr>
      <w:rFonts w:ascii="Calibri" w:eastAsia="PMingLiU" w:hAnsi="Calibri" w:cs="Calibri"/>
      <w:sz w:val="22"/>
      <w:szCs w:val="22"/>
      <w:lang w:eastAsia="zh-TW"/>
    </w:rPr>
  </w:style>
  <w:style w:type="paragraph" w:styleId="ListParagraph">
    <w:name w:val="List Paragraph"/>
    <w:aliases w:val="Liste 1,List Paragraph1"/>
    <w:basedOn w:val="Normal"/>
    <w:link w:val="ListParagraphChar"/>
    <w:uiPriority w:val="34"/>
    <w:qFormat/>
    <w:rsid w:val="00CC5F76"/>
    <w:pPr>
      <w:ind w:left="720"/>
      <w:contextualSpacing/>
    </w:pPr>
  </w:style>
  <w:style w:type="paragraph" w:styleId="NoSpacing">
    <w:name w:val="No Spacing"/>
    <w:uiPriority w:val="1"/>
    <w:qFormat/>
    <w:rsid w:val="0071101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94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720"/>
    <w:rPr>
      <w:rFonts w:ascii="Segoe UI" w:eastAsia="Times New Roman" w:hAnsi="Segoe UI" w:cs="Segoe UI"/>
      <w:sz w:val="18"/>
      <w:szCs w:val="18"/>
    </w:rPr>
  </w:style>
  <w:style w:type="paragraph" w:styleId="Header">
    <w:name w:val="header"/>
    <w:basedOn w:val="Normal"/>
    <w:link w:val="HeaderChar"/>
    <w:uiPriority w:val="99"/>
    <w:unhideWhenUsed/>
    <w:rsid w:val="00884FCC"/>
    <w:pPr>
      <w:tabs>
        <w:tab w:val="center" w:pos="4536"/>
        <w:tab w:val="right" w:pos="9072"/>
      </w:tabs>
    </w:pPr>
  </w:style>
  <w:style w:type="character" w:customStyle="1" w:styleId="HeaderChar">
    <w:name w:val="Header Char"/>
    <w:basedOn w:val="DefaultParagraphFont"/>
    <w:link w:val="Header"/>
    <w:uiPriority w:val="99"/>
    <w:rsid w:val="00884FC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84FCC"/>
    <w:pPr>
      <w:tabs>
        <w:tab w:val="center" w:pos="4536"/>
        <w:tab w:val="right" w:pos="9072"/>
      </w:tabs>
    </w:pPr>
  </w:style>
  <w:style w:type="character" w:customStyle="1" w:styleId="FooterChar">
    <w:name w:val="Footer Char"/>
    <w:basedOn w:val="DefaultParagraphFont"/>
    <w:link w:val="Footer"/>
    <w:uiPriority w:val="99"/>
    <w:rsid w:val="00884FCC"/>
    <w:rPr>
      <w:rFonts w:ascii="Times New Roman" w:eastAsia="Times New Roman" w:hAnsi="Times New Roman" w:cs="Times New Roman"/>
      <w:sz w:val="24"/>
      <w:szCs w:val="24"/>
    </w:rPr>
  </w:style>
  <w:style w:type="character" w:customStyle="1" w:styleId="ListParagraphChar">
    <w:name w:val="List Paragraph Char"/>
    <w:aliases w:val="Liste 1 Char,List Paragraph1 Char"/>
    <w:link w:val="ListParagraph"/>
    <w:uiPriority w:val="34"/>
    <w:locked/>
    <w:rsid w:val="001D11E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621320">
      <w:bodyDiv w:val="1"/>
      <w:marLeft w:val="0"/>
      <w:marRight w:val="0"/>
      <w:marTop w:val="0"/>
      <w:marBottom w:val="0"/>
      <w:divBdr>
        <w:top w:val="none" w:sz="0" w:space="0" w:color="auto"/>
        <w:left w:val="none" w:sz="0" w:space="0" w:color="auto"/>
        <w:bottom w:val="none" w:sz="0" w:space="0" w:color="auto"/>
        <w:right w:val="none" w:sz="0" w:space="0" w:color="auto"/>
      </w:divBdr>
    </w:div>
    <w:div w:id="65125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17</Pages>
  <Words>3493</Words>
  <Characters>19912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 Kunjic</dc:creator>
  <cp:keywords/>
  <dc:description/>
  <cp:lastModifiedBy>Mira Kunjic</cp:lastModifiedBy>
  <cp:revision>105</cp:revision>
  <cp:lastPrinted>2020-12-28T09:05:00Z</cp:lastPrinted>
  <dcterms:created xsi:type="dcterms:W3CDTF">2020-10-06T12:13:00Z</dcterms:created>
  <dcterms:modified xsi:type="dcterms:W3CDTF">2020-12-28T09:09:00Z</dcterms:modified>
</cp:coreProperties>
</file>