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4B24AD">
        <w:rPr>
          <w:rFonts w:cs="Times New Roman"/>
          <w:b/>
        </w:rPr>
        <w:t>3147/4</w:t>
      </w:r>
    </w:p>
    <w:p w:rsidR="00B94035" w:rsidRPr="0033729D" w:rsidRDefault="00F944B9" w:rsidP="00305591">
      <w:pPr>
        <w:pStyle w:val="BodyText"/>
        <w:tabs>
          <w:tab w:val="left" w:pos="1856"/>
        </w:tabs>
        <w:ind w:left="236"/>
        <w:rPr>
          <w:rFonts w:cs="Times New Roman"/>
        </w:rPr>
      </w:pPr>
      <w:r>
        <w:rPr>
          <w:rFonts w:cs="Times New Roman"/>
          <w:b/>
          <w:spacing w:val="-1"/>
        </w:rPr>
        <w:t>Budva,</w:t>
      </w:r>
      <w:r w:rsidR="004B24AD">
        <w:rPr>
          <w:rFonts w:cs="Times New Roman"/>
          <w:b/>
          <w:spacing w:val="-1"/>
        </w:rPr>
        <w:t xml:space="preserve"> 24.09.</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C8551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EB2331" w:rsidRDefault="00EB2331">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C8551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EB2331" w:rsidRDefault="00EB2331">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90238C">
        <w:rPr>
          <w:rFonts w:cs="Times New Roman"/>
          <w:spacing w:val="-1"/>
        </w:rPr>
        <w:t>roba</w:t>
      </w:r>
    </w:p>
    <w:p w:rsidR="00B94035" w:rsidRPr="0033729D" w:rsidRDefault="00B94035">
      <w:pPr>
        <w:spacing w:before="1"/>
        <w:rPr>
          <w:rFonts w:ascii="Times New Roman" w:eastAsia="Times New Roman" w:hAnsi="Times New Roman" w:cs="Times New Roman"/>
          <w:sz w:val="24"/>
          <w:szCs w:val="24"/>
        </w:rPr>
      </w:pPr>
    </w:p>
    <w:p w:rsidR="00B94035" w:rsidRPr="0033729D" w:rsidRDefault="00C8551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EB2331" w:rsidRDefault="00EB2331">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7D3BCB" w:rsidRPr="0033729D" w:rsidRDefault="00305591" w:rsidP="007D3BCB">
      <w:pPr>
        <w:tabs>
          <w:tab w:val="left" w:pos="851"/>
        </w:tabs>
        <w:ind w:left="284" w:right="241"/>
        <w:jc w:val="both"/>
        <w:rPr>
          <w:rFonts w:ascii="Times New Roman" w:hAnsi="Times New Roman" w:cs="Times New Roman"/>
          <w:bCs/>
          <w:color w:val="000000"/>
          <w:sz w:val="24"/>
          <w:szCs w:val="24"/>
        </w:rPr>
      </w:pPr>
      <w:r w:rsidRPr="0033729D">
        <w:rPr>
          <w:rFonts w:ascii="Times New Roman" w:hAnsi="Times New Roman" w:cs="Times New Roman"/>
          <w:sz w:val="24"/>
          <w:szCs w:val="24"/>
        </w:rPr>
        <w:t xml:space="preserve">Nabavka  </w:t>
      </w:r>
      <w:r w:rsidR="00917F1B" w:rsidRPr="0033729D">
        <w:rPr>
          <w:rFonts w:ascii="Times New Roman" w:hAnsi="Times New Roman" w:cs="Times New Roman"/>
          <w:sz w:val="24"/>
          <w:szCs w:val="24"/>
        </w:rPr>
        <w:t xml:space="preserve"> </w:t>
      </w:r>
      <w:r w:rsidR="0090238C">
        <w:rPr>
          <w:rFonts w:ascii="Times New Roman" w:hAnsi="Times New Roman" w:cs="Times New Roman"/>
          <w:sz w:val="24"/>
          <w:szCs w:val="24"/>
        </w:rPr>
        <w:t>firewall-a</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hAnsi="Times New Roman" w:cs="Times New Roman"/>
          <w:bCs/>
          <w:color w:val="000000"/>
          <w:sz w:val="24"/>
          <w:szCs w:val="24"/>
        </w:rPr>
        <w:t xml:space="preserve">     </w:t>
      </w:r>
      <w:r w:rsidRPr="0033729D">
        <w:rPr>
          <w:rFonts w:ascii="Times New Roman" w:eastAsia="Calibri" w:hAnsi="Times New Roman" w:cs="Times New Roman"/>
          <w:bCs/>
          <w:color w:val="000000"/>
          <w:sz w:val="24"/>
          <w:szCs w:val="24"/>
        </w:rPr>
        <w:t>CPV – Jedinstveni rječnik javnih nabavki</w:t>
      </w:r>
    </w:p>
    <w:p w:rsidR="00D9713F" w:rsidRPr="00D9713F" w:rsidRDefault="00AC513E" w:rsidP="00D9713F">
      <w:pPr>
        <w:rPr>
          <w:rFonts w:ascii="Times New Roman" w:hAnsi="Times New Roman" w:cs="Times New Roman"/>
          <w:color w:val="1F497D"/>
          <w:sz w:val="24"/>
          <w:szCs w:val="24"/>
        </w:rPr>
      </w:pPr>
      <w:r w:rsidRPr="0033729D">
        <w:rPr>
          <w:rFonts w:ascii="Times New Roman" w:hAnsi="Times New Roman" w:cs="Times New Roman"/>
          <w:sz w:val="24"/>
          <w:szCs w:val="24"/>
        </w:rPr>
        <w:t xml:space="preserve">          </w:t>
      </w:r>
      <w:r w:rsidR="00D9713F" w:rsidRPr="00D9713F">
        <w:rPr>
          <w:rFonts w:ascii="Times New Roman" w:hAnsi="Times New Roman" w:cs="Times New Roman"/>
          <w:sz w:val="24"/>
          <w:szCs w:val="24"/>
        </w:rPr>
        <w:t>48730000-4 Softverski paket za bezbjednost</w:t>
      </w:r>
    </w:p>
    <w:p w:rsidR="00AC513E" w:rsidRPr="0033729D" w:rsidRDefault="00AC513E" w:rsidP="00D9713F">
      <w:pPr>
        <w:spacing w:before="4"/>
        <w:rPr>
          <w:rFonts w:ascii="Times New Roman" w:eastAsia="Times New Roman" w:hAnsi="Times New Roman" w:cs="Times New Roman"/>
          <w:sz w:val="24"/>
          <w:szCs w:val="24"/>
        </w:rPr>
      </w:pPr>
    </w:p>
    <w:p w:rsidR="00B94035" w:rsidRPr="0033729D" w:rsidRDefault="00C8551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EB2331" w:rsidRDefault="00EB2331">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Pr="0033729D" w:rsidRDefault="000E4783" w:rsidP="00A5699E">
      <w:pPr>
        <w:pStyle w:val="BodyText"/>
        <w:tabs>
          <w:tab w:val="left" w:pos="6961"/>
        </w:tabs>
        <w:spacing w:before="69"/>
        <w:ind w:left="236"/>
        <w:rPr>
          <w:rFonts w:cs="Times New Roman"/>
        </w:rPr>
      </w:pPr>
      <w:r w:rsidRPr="0033729D">
        <w:rPr>
          <w:rFonts w:cs="Times New Roman"/>
          <w:spacing w:val="-1"/>
        </w:rPr>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F944B9">
        <w:rPr>
          <w:rFonts w:cs="Times New Roman"/>
        </w:rPr>
        <w:t>1</w:t>
      </w:r>
      <w:r w:rsidR="00691310">
        <w:rPr>
          <w:rFonts w:cs="Times New Roman"/>
        </w:rPr>
        <w:t>0</w:t>
      </w:r>
      <w:r w:rsidR="00543DBF" w:rsidRPr="0033729D">
        <w:rPr>
          <w:rFonts w:cs="Times New Roman"/>
        </w:rPr>
        <w:t>000,00 €.</w:t>
      </w:r>
    </w:p>
    <w:p w:rsidR="00B94035" w:rsidRPr="0033729D" w:rsidRDefault="00C8551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EB2331" w:rsidRDefault="00EB2331">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3856B7" w:rsidRDefault="003856B7">
      <w:pPr>
        <w:spacing w:line="200" w:lineRule="atLeast"/>
        <w:ind w:left="123"/>
        <w:rPr>
          <w:rFonts w:ascii="Times New Roman" w:eastAsia="Times New Roman" w:hAnsi="Times New Roman" w:cs="Times New Roman"/>
          <w:sz w:val="24"/>
          <w:szCs w:val="24"/>
        </w:rPr>
      </w:pPr>
    </w:p>
    <w:tbl>
      <w:tblPr>
        <w:tblW w:w="9156" w:type="dxa"/>
        <w:tblInd w:w="2" w:type="dxa"/>
        <w:tblCellMar>
          <w:left w:w="70" w:type="dxa"/>
          <w:right w:w="70" w:type="dxa"/>
        </w:tblCellMar>
        <w:tblLook w:val="00A0" w:firstRow="1" w:lastRow="0" w:firstColumn="1" w:lastColumn="0" w:noHBand="0" w:noVBand="0"/>
      </w:tblPr>
      <w:tblGrid>
        <w:gridCol w:w="742"/>
        <w:gridCol w:w="1445"/>
        <w:gridCol w:w="4687"/>
        <w:gridCol w:w="1133"/>
        <w:gridCol w:w="1149"/>
      </w:tblGrid>
      <w:tr w:rsidR="00691310" w:rsidRPr="00691310" w:rsidTr="00652A0B">
        <w:trPr>
          <w:trHeight w:val="389"/>
        </w:trPr>
        <w:tc>
          <w:tcPr>
            <w:tcW w:w="74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91310" w:rsidRPr="00C07D43" w:rsidRDefault="00691310" w:rsidP="00691310">
            <w:pPr>
              <w:jc w:val="center"/>
              <w:rPr>
                <w:rFonts w:ascii="Times New Roman" w:eastAsia="Calibri" w:hAnsi="Times New Roman" w:cs="Times New Roman"/>
                <w:b/>
                <w:bCs/>
                <w:color w:val="000000"/>
                <w:sz w:val="24"/>
                <w:szCs w:val="24"/>
                <w:lang w:val="sr-Latn-ME" w:eastAsia="sr-Latn-CS"/>
              </w:rPr>
            </w:pPr>
            <w:r w:rsidRPr="00C07D43">
              <w:rPr>
                <w:rFonts w:ascii="Times New Roman" w:eastAsia="Calibri" w:hAnsi="Times New Roman" w:cs="Times New Roman"/>
                <w:b/>
                <w:bCs/>
                <w:color w:val="000000"/>
                <w:sz w:val="24"/>
                <w:szCs w:val="24"/>
                <w:lang w:val="sr-Latn-ME" w:eastAsia="sr-Latn-CS"/>
              </w:rPr>
              <w:t>R.B.</w:t>
            </w:r>
          </w:p>
        </w:tc>
        <w:tc>
          <w:tcPr>
            <w:tcW w:w="1451" w:type="dxa"/>
            <w:tcBorders>
              <w:top w:val="single" w:sz="8" w:space="0" w:color="auto"/>
              <w:left w:val="nil"/>
              <w:bottom w:val="single" w:sz="8" w:space="0" w:color="auto"/>
              <w:right w:val="single" w:sz="4" w:space="0" w:color="auto"/>
            </w:tcBorders>
            <w:shd w:val="clear" w:color="auto" w:fill="D9D9D9"/>
            <w:vAlign w:val="center"/>
            <w:hideMark/>
          </w:tcPr>
          <w:p w:rsidR="00691310" w:rsidRPr="00C07D43" w:rsidRDefault="00691310" w:rsidP="00691310">
            <w:pPr>
              <w:jc w:val="center"/>
              <w:rPr>
                <w:rFonts w:ascii="Times New Roman" w:eastAsia="Calibri" w:hAnsi="Times New Roman" w:cs="Times New Roman"/>
                <w:b/>
                <w:bCs/>
                <w:color w:val="000000"/>
                <w:sz w:val="24"/>
                <w:szCs w:val="24"/>
                <w:lang w:val="sr-Latn-ME" w:eastAsia="sr-Latn-CS"/>
              </w:rPr>
            </w:pPr>
            <w:r w:rsidRPr="00C07D43">
              <w:rPr>
                <w:rFonts w:ascii="Times New Roman" w:eastAsia="Calibri" w:hAnsi="Times New Roman" w:cs="Times New Roman"/>
                <w:b/>
                <w:bCs/>
                <w:color w:val="000000"/>
                <w:sz w:val="24"/>
                <w:szCs w:val="24"/>
                <w:lang w:val="sr-Latn-ME" w:eastAsia="sr-Latn-CS"/>
              </w:rPr>
              <w:t xml:space="preserve">Opis predmeta nabavke, </w:t>
            </w:r>
          </w:p>
          <w:p w:rsidR="00691310" w:rsidRPr="00C07D43" w:rsidRDefault="00691310" w:rsidP="00691310">
            <w:pPr>
              <w:jc w:val="center"/>
              <w:rPr>
                <w:rFonts w:ascii="Times New Roman" w:eastAsia="Calibri" w:hAnsi="Times New Roman" w:cs="Times New Roman"/>
                <w:b/>
                <w:bCs/>
                <w:color w:val="000000"/>
                <w:sz w:val="24"/>
                <w:szCs w:val="24"/>
                <w:lang w:val="sr-Latn-ME" w:eastAsia="sr-Latn-CS"/>
              </w:rPr>
            </w:pPr>
            <w:r w:rsidRPr="00C07D43">
              <w:rPr>
                <w:rFonts w:ascii="Times New Roman" w:eastAsia="Calibri" w:hAnsi="Times New Roman" w:cs="Times New Roman"/>
                <w:b/>
                <w:bCs/>
                <w:color w:val="000000"/>
                <w:sz w:val="24"/>
                <w:szCs w:val="24"/>
                <w:lang w:val="sr-Latn-ME" w:eastAsia="sr-Latn-CS"/>
              </w:rPr>
              <w:t>odnosno dijela predmeta nabavke</w:t>
            </w:r>
          </w:p>
        </w:tc>
        <w:tc>
          <w:tcPr>
            <w:tcW w:w="46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1310" w:rsidRPr="00C07D43" w:rsidRDefault="00691310" w:rsidP="00691310">
            <w:pPr>
              <w:jc w:val="center"/>
              <w:rPr>
                <w:rFonts w:ascii="Times New Roman" w:eastAsia="Calibri" w:hAnsi="Times New Roman" w:cs="Times New Roman"/>
                <w:b/>
                <w:bCs/>
                <w:color w:val="000000"/>
                <w:sz w:val="24"/>
                <w:szCs w:val="24"/>
                <w:lang w:val="sr-Latn-ME" w:eastAsia="sr-Latn-CS"/>
              </w:rPr>
            </w:pPr>
            <w:r w:rsidRPr="00C07D43">
              <w:rPr>
                <w:rFonts w:ascii="Times New Roman" w:eastAsia="Calibri" w:hAnsi="Times New Roman" w:cs="Times New Roman"/>
                <w:b/>
                <w:bCs/>
                <w:color w:val="000000"/>
                <w:sz w:val="24"/>
                <w:szCs w:val="24"/>
                <w:lang w:val="sr-Latn-ME" w:eastAsia="sr-Latn-CS"/>
              </w:rPr>
              <w:t>Bitne karakteristike predmeta nabavke u pogledu kvaliteta, performansi i/ili dimenzija</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1310" w:rsidRPr="00C07D43" w:rsidRDefault="00691310" w:rsidP="00691310">
            <w:pPr>
              <w:jc w:val="center"/>
              <w:rPr>
                <w:rFonts w:ascii="Times New Roman" w:eastAsia="Calibri" w:hAnsi="Times New Roman" w:cs="Times New Roman"/>
                <w:b/>
                <w:bCs/>
                <w:color w:val="000000"/>
                <w:sz w:val="24"/>
                <w:szCs w:val="24"/>
                <w:lang w:val="sr-Latn-ME" w:eastAsia="sr-Latn-CS"/>
              </w:rPr>
            </w:pPr>
            <w:r w:rsidRPr="00C07D43">
              <w:rPr>
                <w:rFonts w:ascii="Times New Roman" w:eastAsia="Calibri" w:hAnsi="Times New Roman" w:cs="Times New Roman"/>
                <w:b/>
                <w:bCs/>
                <w:color w:val="000000"/>
                <w:sz w:val="24"/>
                <w:szCs w:val="24"/>
                <w:lang w:val="sr-Latn-ME" w:eastAsia="sr-Latn-CS"/>
              </w:rPr>
              <w:t>Jedinica mjere</w:t>
            </w:r>
          </w:p>
        </w:tc>
        <w:tc>
          <w:tcPr>
            <w:tcW w:w="1152"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691310" w:rsidRPr="00C07D43" w:rsidRDefault="00691310" w:rsidP="00691310">
            <w:pPr>
              <w:jc w:val="center"/>
              <w:rPr>
                <w:rFonts w:ascii="Times New Roman" w:eastAsia="Calibri" w:hAnsi="Times New Roman" w:cs="Times New Roman"/>
                <w:b/>
                <w:bCs/>
                <w:color w:val="000000"/>
                <w:sz w:val="24"/>
                <w:szCs w:val="24"/>
                <w:lang w:val="sr-Latn-ME" w:eastAsia="sr-Latn-CS"/>
              </w:rPr>
            </w:pPr>
            <w:r w:rsidRPr="00C07D43">
              <w:rPr>
                <w:rFonts w:ascii="Times New Roman" w:eastAsia="Calibri" w:hAnsi="Times New Roman" w:cs="Times New Roman"/>
                <w:b/>
                <w:bCs/>
                <w:color w:val="000000"/>
                <w:sz w:val="24"/>
                <w:szCs w:val="24"/>
                <w:lang w:val="sr-Latn-ME" w:eastAsia="sr-Latn-CS"/>
              </w:rPr>
              <w:t xml:space="preserve">Količina </w:t>
            </w:r>
          </w:p>
        </w:tc>
      </w:tr>
      <w:tr w:rsidR="00691310" w:rsidRPr="001610C2" w:rsidTr="00652A0B">
        <w:trPr>
          <w:trHeight w:val="350"/>
        </w:trPr>
        <w:tc>
          <w:tcPr>
            <w:tcW w:w="744" w:type="dxa"/>
            <w:tcBorders>
              <w:top w:val="nil"/>
              <w:left w:val="single" w:sz="8" w:space="0" w:color="auto"/>
              <w:bottom w:val="single" w:sz="4" w:space="0" w:color="auto"/>
              <w:right w:val="single" w:sz="8" w:space="0" w:color="auto"/>
            </w:tcBorders>
            <w:vAlign w:val="center"/>
            <w:hideMark/>
          </w:tcPr>
          <w:p w:rsidR="00691310" w:rsidRPr="001610C2" w:rsidRDefault="00691310" w:rsidP="00691310">
            <w:pPr>
              <w:jc w:val="center"/>
              <w:rPr>
                <w:rFonts w:ascii="Times New Roman" w:eastAsia="Calibri" w:hAnsi="Times New Roman" w:cs="Times New Roman"/>
                <w:color w:val="000000"/>
                <w:lang w:val="sr-Latn-ME" w:eastAsia="sr-Latn-CS"/>
              </w:rPr>
            </w:pPr>
            <w:r w:rsidRPr="001610C2">
              <w:rPr>
                <w:rFonts w:ascii="Times New Roman" w:eastAsia="Calibri" w:hAnsi="Times New Roman" w:cs="Times New Roman"/>
                <w:color w:val="000000"/>
                <w:lang w:val="sr-Latn-ME" w:eastAsia="sr-Latn-CS"/>
              </w:rPr>
              <w:t>1</w:t>
            </w:r>
          </w:p>
        </w:tc>
        <w:tc>
          <w:tcPr>
            <w:tcW w:w="1451" w:type="dxa"/>
            <w:tcBorders>
              <w:top w:val="nil"/>
              <w:left w:val="nil"/>
              <w:bottom w:val="single" w:sz="4" w:space="0" w:color="auto"/>
              <w:right w:val="single" w:sz="4" w:space="0" w:color="auto"/>
            </w:tcBorders>
            <w:vAlign w:val="center"/>
          </w:tcPr>
          <w:p w:rsidR="00691310" w:rsidRPr="001610C2" w:rsidRDefault="00691310" w:rsidP="00691310">
            <w:pPr>
              <w:jc w:val="center"/>
              <w:rPr>
                <w:rFonts w:ascii="Times New Roman" w:eastAsia="Times New Roman" w:hAnsi="Times New Roman" w:cs="Times New Roman"/>
                <w:b/>
                <w:lang w:val="sr-Latn-ME"/>
              </w:rPr>
            </w:pPr>
            <w:r w:rsidRPr="001610C2">
              <w:rPr>
                <w:rFonts w:ascii="Times New Roman" w:eastAsia="Times New Roman" w:hAnsi="Times New Roman" w:cs="Times New Roman"/>
                <w:b/>
                <w:lang w:val="sr-Latn-ME"/>
              </w:rPr>
              <w:t>Firewall uređaj</w:t>
            </w:r>
          </w:p>
        </w:tc>
        <w:tc>
          <w:tcPr>
            <w:tcW w:w="4673" w:type="dxa"/>
            <w:tcBorders>
              <w:top w:val="single" w:sz="4" w:space="0" w:color="auto"/>
              <w:left w:val="single" w:sz="4" w:space="0" w:color="auto"/>
              <w:bottom w:val="single" w:sz="4" w:space="0" w:color="auto"/>
              <w:right w:val="single" w:sz="4" w:space="0" w:color="auto"/>
            </w:tcBorders>
            <w:vAlign w:val="center"/>
          </w:tcPr>
          <w:p w:rsidR="00691310" w:rsidRPr="001610C2" w:rsidRDefault="00691310" w:rsidP="00691310">
            <w:pPr>
              <w:rPr>
                <w:rFonts w:ascii="Times New Roman" w:eastAsia="Calibri" w:hAnsi="Times New Roman" w:cs="Times New Roman"/>
                <w:bCs/>
                <w:lang w:val="sr-Latn-ME"/>
              </w:rPr>
            </w:pPr>
          </w:p>
          <w:p w:rsidR="00691310" w:rsidRPr="001610C2" w:rsidRDefault="00691310" w:rsidP="00691310">
            <w:pPr>
              <w:rPr>
                <w:rFonts w:ascii="Times New Roman" w:eastAsia="Calibri" w:hAnsi="Times New Roman" w:cs="Times New Roman"/>
                <w:b/>
                <w:bCs/>
                <w:lang w:val="sr-Latn-ME"/>
              </w:rPr>
            </w:pPr>
            <w:r w:rsidRPr="001610C2">
              <w:rPr>
                <w:rFonts w:ascii="Times New Roman" w:eastAsia="Calibri" w:hAnsi="Times New Roman" w:cs="Times New Roman"/>
                <w:b/>
                <w:bCs/>
                <w:lang w:val="sr-Latn-ME"/>
              </w:rPr>
              <w:t>Firewall uređaj sa  licencom za firewall softver od minimano 12 mjeseci</w:t>
            </w:r>
          </w:p>
          <w:tbl>
            <w:tblPr>
              <w:tblpPr w:leftFromText="180" w:rightFromText="180" w:vertAnchor="text" w:horzAnchor="margin" w:tblpXSpec="center" w:tblpY="277"/>
              <w:tblW w:w="4537" w:type="dxa"/>
              <w:tblLook w:val="04A0" w:firstRow="1" w:lastRow="0" w:firstColumn="1" w:lastColumn="0" w:noHBand="0" w:noVBand="1"/>
            </w:tblPr>
            <w:tblGrid>
              <w:gridCol w:w="1985"/>
              <w:gridCol w:w="2552"/>
            </w:tblGrid>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Montiranje</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1 U rackmount sa uključenim dodacima za montiranje u rack.</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Procesor</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1 x Intel Pentium Dual Core G4400 @ 3.3GHz</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Memorija</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1 x 8 GB DDR3 minimum</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Storage</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1 x 120 GB SSD minimum</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Mrežni interfejsi (fiksni)</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6 x 1GB port + 2 GE SFP bajpas para</w:t>
                  </w:r>
                </w:p>
              </w:tc>
            </w:tr>
            <w:tr w:rsidR="00691310" w:rsidRPr="001610C2" w:rsidTr="00652A0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Broj dodatnih slotova za proširenje</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1 x slot module za dodatne portove portova (mogućnost ugradnje dodatnih modula)</w:t>
                  </w:r>
                </w:p>
              </w:tc>
            </w:tr>
            <w:tr w:rsidR="00691310" w:rsidRPr="001610C2" w:rsidTr="00652A0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Napajanje uređaja</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Interno napajanje, automatski izbor opsega</w:t>
                  </w:r>
                  <w:r w:rsidRPr="001610C2">
                    <w:rPr>
                      <w:rFonts w:ascii="Times New Roman" w:eastAsia="Calibri" w:hAnsi="Times New Roman" w:cs="Times New Roman"/>
                      <w:color w:val="000000"/>
                      <w:lang w:val="sr-Latn-ME"/>
                    </w:rPr>
                    <w:br/>
                    <w:t>100-240VAC, 50-60 Hz</w:t>
                  </w:r>
                  <w:r w:rsidRPr="001610C2">
                    <w:rPr>
                      <w:rFonts w:ascii="Times New Roman" w:eastAsia="Calibri" w:hAnsi="Times New Roman" w:cs="Times New Roman"/>
                      <w:color w:val="000000"/>
                      <w:lang w:val="sr-Latn-ME"/>
                    </w:rPr>
                    <w:br/>
                    <w:t xml:space="preserve">Mogućnost za povezivanjem spoljašnjeg dodatnog  napajanja. </w:t>
                  </w:r>
                </w:p>
              </w:tc>
            </w:tr>
            <w:tr w:rsidR="00691310" w:rsidRPr="001610C2" w:rsidTr="00652A0B">
              <w:trPr>
                <w:trHeight w:val="312"/>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b/>
                      <w:bCs/>
                      <w:color w:val="000000"/>
                      <w:lang w:val="sr-Latn-ME"/>
                    </w:rPr>
                  </w:pPr>
                  <w:r w:rsidRPr="001610C2">
                    <w:rPr>
                      <w:rFonts w:ascii="Times New Roman" w:eastAsia="SimSun" w:hAnsi="Times New Roman" w:cs="Times New Roman"/>
                      <w:b/>
                      <w:bCs/>
                      <w:color w:val="000000"/>
                      <w:lang w:val="sr-Latn-ME"/>
                    </w:rPr>
                    <w:t>Performanse:</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Firewall throughput</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SimSun" w:hAnsi="Times New Roman" w:cs="Times New Roman"/>
                      <w:color w:val="000000"/>
                      <w:lang w:val="sr-Latn-ME"/>
                    </w:rPr>
                    <w:t>20 Gbps minimalno</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Firewall IMIX</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SimSun" w:hAnsi="Times New Roman" w:cs="Times New Roman"/>
                      <w:color w:val="000000"/>
                      <w:lang w:val="sr-Latn-ME"/>
                    </w:rPr>
                    <w:t>6.8  Gbps minimalno</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VPN throughput</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SimSun" w:hAnsi="Times New Roman" w:cs="Times New Roman"/>
                      <w:color w:val="000000"/>
                      <w:lang w:val="sr-Latn-ME"/>
                    </w:rPr>
                    <w:t>1.7 Gbps minimalno</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IPS throughput</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SimSun" w:hAnsi="Times New Roman" w:cs="Times New Roman"/>
                      <w:color w:val="000000"/>
                      <w:lang w:val="sr-Latn-ME"/>
                    </w:rPr>
                    <w:t>4.2 Gbps minimalno</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NGFW (IPS + App Ctrl)</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SimSun" w:hAnsi="Times New Roman" w:cs="Times New Roman"/>
                      <w:color w:val="000000"/>
                      <w:lang w:val="sr-Latn-ME"/>
                    </w:rPr>
                    <w:t>3  Gbps minimalno</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Antivirus throughput (proxy)</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SimSun" w:hAnsi="Times New Roman" w:cs="Times New Roman"/>
                      <w:color w:val="000000"/>
                      <w:lang w:val="sr-Latn-ME"/>
                    </w:rPr>
                    <w:t>2.8 Gbps minimalno</w:t>
                  </w:r>
                </w:p>
              </w:tc>
            </w:tr>
            <w:tr w:rsidR="00691310" w:rsidRPr="001610C2" w:rsidTr="00652A0B">
              <w:trPr>
                <w:trHeight w:val="312"/>
              </w:trPr>
              <w:tc>
                <w:tcPr>
                  <w:tcW w:w="1985" w:type="dxa"/>
                  <w:tcBorders>
                    <w:top w:val="nil"/>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Concurrent connections</w:t>
                  </w:r>
                </w:p>
              </w:tc>
              <w:tc>
                <w:tcPr>
                  <w:tcW w:w="2552" w:type="dxa"/>
                  <w:tcBorders>
                    <w:top w:val="nil"/>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SimSun" w:hAnsi="Times New Roman" w:cs="Times New Roman"/>
                      <w:color w:val="000000"/>
                      <w:lang w:val="sr-Latn-ME"/>
                    </w:rPr>
                    <w:t>8,200,000 minimalno</w:t>
                  </w:r>
                </w:p>
              </w:tc>
            </w:tr>
            <w:tr w:rsidR="00691310" w:rsidRPr="001610C2" w:rsidTr="00652A0B">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New connections /sec</w:t>
                  </w:r>
                </w:p>
              </w:tc>
              <w:tc>
                <w:tcPr>
                  <w:tcW w:w="2552" w:type="dxa"/>
                  <w:tcBorders>
                    <w:top w:val="single" w:sz="4" w:space="0" w:color="auto"/>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SimSun" w:hAnsi="Times New Roman" w:cs="Times New Roman"/>
                      <w:color w:val="000000"/>
                      <w:lang w:val="sr-Latn-ME"/>
                    </w:rPr>
                    <w:t>145,000 minimalno</w:t>
                  </w:r>
                </w:p>
              </w:tc>
            </w:tr>
            <w:tr w:rsidR="00691310" w:rsidRPr="001610C2" w:rsidTr="00652A0B">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Boj licenciranih korisnika:</w:t>
                  </w:r>
                </w:p>
              </w:tc>
              <w:tc>
                <w:tcPr>
                  <w:tcW w:w="2552" w:type="dxa"/>
                  <w:tcBorders>
                    <w:top w:val="single" w:sz="4" w:space="0" w:color="auto"/>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SimSun" w:hAnsi="Times New Roman" w:cs="Times New Roman"/>
                      <w:color w:val="000000"/>
                      <w:lang w:val="sr-Latn-ME"/>
                    </w:rPr>
                  </w:pPr>
                  <w:r w:rsidRPr="001610C2">
                    <w:rPr>
                      <w:rFonts w:ascii="Times New Roman" w:eastAsia="SimSun" w:hAnsi="Times New Roman" w:cs="Times New Roman"/>
                      <w:color w:val="000000"/>
                      <w:lang w:val="sr-Latn-ME"/>
                    </w:rPr>
                    <w:t>Neograničeno po svim funkcionalnostima koje pruža uređaj.</w:t>
                  </w:r>
                </w:p>
              </w:tc>
            </w:tr>
            <w:tr w:rsidR="00691310" w:rsidRPr="001610C2" w:rsidTr="00652A0B">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691310" w:rsidRPr="001610C2" w:rsidRDefault="00691310" w:rsidP="00691310">
                  <w:pPr>
                    <w:rPr>
                      <w:rFonts w:ascii="Times New Roman" w:eastAsia="Calibri" w:hAnsi="Times New Roman" w:cs="Times New Roman"/>
                      <w:color w:val="000000"/>
                      <w:lang w:val="sr-Latn-ME"/>
                    </w:rPr>
                  </w:pPr>
                  <w:r w:rsidRPr="001610C2">
                    <w:rPr>
                      <w:rFonts w:ascii="Times New Roman" w:eastAsia="Calibri" w:hAnsi="Times New Roman" w:cs="Times New Roman"/>
                      <w:color w:val="000000"/>
                      <w:lang w:val="sr-Latn-ME"/>
                    </w:rPr>
                    <w:t xml:space="preserve">Redudansa </w:t>
                  </w:r>
                </w:p>
              </w:tc>
              <w:tc>
                <w:tcPr>
                  <w:tcW w:w="2552" w:type="dxa"/>
                  <w:tcBorders>
                    <w:top w:val="single" w:sz="4" w:space="0" w:color="auto"/>
                    <w:left w:val="nil"/>
                    <w:bottom w:val="single" w:sz="4" w:space="0" w:color="auto"/>
                    <w:right w:val="single" w:sz="4" w:space="0" w:color="auto"/>
                  </w:tcBorders>
                  <w:shd w:val="clear" w:color="auto" w:fill="auto"/>
                  <w:vAlign w:val="center"/>
                </w:tcPr>
                <w:p w:rsidR="00691310" w:rsidRPr="001610C2" w:rsidRDefault="00691310" w:rsidP="00691310">
                  <w:pPr>
                    <w:rPr>
                      <w:rFonts w:ascii="Times New Roman" w:eastAsia="SimSun" w:hAnsi="Times New Roman" w:cs="Times New Roman"/>
                      <w:color w:val="000000"/>
                      <w:lang w:val="sr-Latn-ME"/>
                    </w:rPr>
                  </w:pPr>
                  <w:r w:rsidRPr="001610C2">
                    <w:rPr>
                      <w:rFonts w:ascii="Times New Roman" w:eastAsia="SimSun" w:hAnsi="Times New Roman" w:cs="Times New Roman"/>
                      <w:color w:val="000000"/>
                      <w:lang w:val="sr-Latn-ME"/>
                    </w:rPr>
                    <w:t>Aktiv Pasiv Klaster</w:t>
                  </w:r>
                </w:p>
              </w:tc>
            </w:tr>
          </w:tbl>
          <w:p w:rsidR="00691310" w:rsidRPr="001610C2" w:rsidRDefault="00691310" w:rsidP="00691310">
            <w:pPr>
              <w:widowControl/>
              <w:autoSpaceDE w:val="0"/>
              <w:autoSpaceDN w:val="0"/>
              <w:adjustRightInd w:val="0"/>
              <w:jc w:val="both"/>
              <w:rPr>
                <w:rFonts w:ascii="Times New Roman" w:eastAsia="Times New Roman" w:hAnsi="Times New Roman" w:cs="Times New Roman"/>
                <w:color w:val="000000"/>
                <w:lang w:val="sr-Latn-ME"/>
              </w:rPr>
            </w:pPr>
            <w:r w:rsidRPr="001610C2">
              <w:rPr>
                <w:rFonts w:ascii="Times New Roman" w:eastAsia="Times New Roman" w:hAnsi="Times New Roman" w:cs="Times New Roman"/>
                <w:color w:val="000000"/>
                <w:lang w:val="sr-Latn-ME"/>
              </w:rPr>
              <w:t xml:space="preserve">Sva softverska rješenja moraju se izvršavati samo </w:t>
            </w:r>
            <w:r w:rsidRPr="001610C2">
              <w:rPr>
                <w:rFonts w:ascii="Times New Roman" w:eastAsia="Times New Roman" w:hAnsi="Times New Roman" w:cs="Times New Roman"/>
                <w:color w:val="000000"/>
                <w:lang w:val="sr-Latn-ME"/>
              </w:rPr>
              <w:lastRenderedPageBreak/>
              <w:t>na jednom uređaju, bez potrebe dokupljivanja dodatnih HW ili Virtuelnih uređaja.</w:t>
            </w:r>
          </w:p>
          <w:p w:rsidR="00691310" w:rsidRPr="001610C2" w:rsidRDefault="00691310" w:rsidP="00691310">
            <w:pPr>
              <w:widowControl/>
              <w:autoSpaceDE w:val="0"/>
              <w:autoSpaceDN w:val="0"/>
              <w:adjustRightInd w:val="0"/>
              <w:jc w:val="both"/>
              <w:rPr>
                <w:rFonts w:ascii="Times New Roman" w:eastAsia="Times New Roman" w:hAnsi="Times New Roman" w:cs="Times New Roman"/>
                <w:color w:val="000000"/>
                <w:lang w:val="sr-Latn-ME"/>
              </w:rPr>
            </w:pPr>
            <w:r w:rsidRPr="001610C2">
              <w:rPr>
                <w:rFonts w:ascii="Times New Roman" w:eastAsia="Times New Roman" w:hAnsi="Times New Roman" w:cs="Times New Roman"/>
                <w:color w:val="000000"/>
                <w:lang w:val="sr-Latn-ME"/>
              </w:rPr>
              <w:t>Upravljanje uređajem mora da bude omogućeno kroz centralizovano konzolu kao “cloud” servis.</w:t>
            </w:r>
            <w:r w:rsidRPr="001610C2">
              <w:rPr>
                <w:rFonts w:ascii="Times New Roman" w:eastAsia="Times New Roman" w:hAnsi="Times New Roman" w:cs="Times New Roman"/>
                <w:color w:val="FF0000"/>
                <w:lang w:val="sr-Latn-ME"/>
              </w:rPr>
              <w:t xml:space="preserve"> </w:t>
            </w:r>
            <w:r w:rsidRPr="001610C2">
              <w:rPr>
                <w:rFonts w:ascii="Times New Roman" w:eastAsia="Times New Roman" w:hAnsi="Times New Roman" w:cs="Times New Roman"/>
                <w:lang w:val="sr-Latn-ME"/>
              </w:rPr>
              <w:t xml:space="preserve">Uređaj mora da ima opcionu mogućnost </w:t>
            </w:r>
            <w:r w:rsidRPr="001610C2">
              <w:rPr>
                <w:rFonts w:ascii="Times New Roman" w:eastAsia="Times New Roman" w:hAnsi="Times New Roman" w:cs="Times New Roman"/>
                <w:color w:val="000000"/>
                <w:lang w:val="sr-Latn-ME"/>
              </w:rPr>
              <w:t>da komunicira sa podržanim endpoint klijentom i da postoji informacija na “firewallu” o stanju endpointa, da li je kompromitovan ili ne. Zavisno od stanja endpoint-a treba da ima mogućnost da dinamički kreira sigurnosna pravila koja omogućavaju ili onemogućavaju pristup endpoint-a prema određenoj sigurnosnoj zoni.</w:t>
            </w:r>
          </w:p>
          <w:p w:rsidR="00691310" w:rsidRPr="001610C2" w:rsidRDefault="00691310" w:rsidP="00691310">
            <w:pPr>
              <w:widowControl/>
              <w:autoSpaceDE w:val="0"/>
              <w:autoSpaceDN w:val="0"/>
              <w:adjustRightInd w:val="0"/>
              <w:jc w:val="both"/>
              <w:rPr>
                <w:rFonts w:ascii="Times New Roman" w:eastAsia="Times New Roman" w:hAnsi="Times New Roman" w:cs="Times New Roman"/>
                <w:color w:val="000000"/>
                <w:lang w:val="sr-Latn-ME"/>
              </w:rPr>
            </w:pPr>
            <w:r w:rsidRPr="001610C2">
              <w:rPr>
                <w:rFonts w:ascii="Times New Roman" w:eastAsia="Times New Roman" w:hAnsi="Times New Roman" w:cs="Times New Roman"/>
                <w:color w:val="000000"/>
                <w:lang w:val="sr-Latn-ME"/>
              </w:rPr>
              <w:t>Sva softverska rješenja i hardverski uređaj moraju biti od istog proizvođača.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Softverska licenca mora omogućiti neograničeno korišćenje „firewall“  funkcionalnosti za period od minimum 12 mjeseci od dana aktivacije licence.</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Softverska licenca ne smije imati ograničenje na broj korisnika i računara koje „firewall“ rješenje opslužuje.</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Podrška za instalaciju softverskog rješenja na Vmware, Citrix XEN, HyperV kao i na Amazon (AMI).</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Integrisano izvještavanje bez kupovine dodatne licence.</w:t>
            </w:r>
          </w:p>
          <w:p w:rsidR="00691310" w:rsidRPr="00CB426C" w:rsidRDefault="00691310" w:rsidP="00CB426C">
            <w:pPr>
              <w:pStyle w:val="NoSpacing"/>
            </w:pP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b/>
                <w:bCs/>
                <w:lang w:val="sr-Latn-ME"/>
              </w:rPr>
              <w:t>Neophodne „Firewall“ funkcionalnosti:</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Osnovne Internet gateway funkcionalnosti kroz „firewall“, mrežne alate i servise, rutiranje, NAT, omogućavanje udaljenog korisničkog VPN pristupa mreži putem PPTP, L2TP, IPSEC i SSL protokola i omogućavanje site-to-site VPN konekcija putem IPSEC i SSL protokola. Mogućnost kreiranja sigurnosnih pravila po korisniku sistema i integracija sa eksternim izvorima za autentifikaciju. Blokiranje saobraćaja po državama/kontinentima (inbound/outbound), color coded grupisanje firewall polisa, time based firewall polise (polise koje su definisane vremenom).</w:t>
            </w:r>
          </w:p>
          <w:p w:rsidR="00691310" w:rsidRPr="001610C2" w:rsidRDefault="00691310" w:rsidP="00691310">
            <w:pPr>
              <w:spacing w:before="100" w:beforeAutospacing="1"/>
              <w:jc w:val="both"/>
              <w:rPr>
                <w:rFonts w:ascii="Times New Roman" w:eastAsia="Calibri" w:hAnsi="Times New Roman" w:cs="Times New Roman"/>
                <w:lang w:val="sr-Latn-ME"/>
              </w:rPr>
            </w:pPr>
            <w:r w:rsidRPr="001610C2">
              <w:rPr>
                <w:rFonts w:ascii="Times New Roman" w:eastAsia="Calibri" w:hAnsi="Times New Roman" w:cs="Times New Roman"/>
                <w:b/>
                <w:bCs/>
                <w:lang w:val="sr-Latn-ME"/>
              </w:rPr>
              <w:t>Neophodne Network Protection funkcionalnosti:</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Detekcija i sprječavanje sofisticiranih napada koje „firewall“ ne može sam zaustaviti.</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Konfigurativni „Intrusion Protection System“ (IPS) i „Flood Protection“ protiv „denial of service“ (DoS) napada.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Podrška za Cisco VPN klijente, clientless vpn pristup za sledeće protokole (RDP, VNC, Telnet, HTTP/S), Plug ‘n’ play site to site konekcija putem hardware-a uređaja istog proizvođača.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Podrška za uplink failover koristeći UMTS/3G USB stick.</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 xml:space="preserve">One time password funkcionalnost koja je </w:t>
            </w:r>
            <w:r w:rsidRPr="001610C2">
              <w:rPr>
                <w:rFonts w:ascii="Times New Roman" w:eastAsia="Calibri" w:hAnsi="Times New Roman" w:cs="Times New Roman"/>
                <w:lang w:val="sr-Latn-ME"/>
              </w:rPr>
              <w:lastRenderedPageBreak/>
              <w:t>integrisana na uređaju bez kupovine dodatne licence (OTP) kao i podrška za hardverski OTP token.</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da korisnici sami download-uju SSL VPN klijenta sa portala koji se nalazi na samom uređaju.</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Podrška za IPv6, VLAN tagging, podrška za link agregaciju, WAN uplink balancing, dinamičko rutiranje (OSPF, BGP), mogućnost kreiranja DHCP servera za svaki interfejs na uređaju, podrška za QoS (određivanje garantovanog i maksimalnog protoka za aplikacije i protokole).</w:t>
            </w:r>
          </w:p>
          <w:p w:rsidR="00691310" w:rsidRPr="001610C2" w:rsidRDefault="00691310" w:rsidP="00691310">
            <w:pPr>
              <w:spacing w:before="100" w:beforeAutospacing="1"/>
              <w:jc w:val="both"/>
              <w:rPr>
                <w:rFonts w:ascii="Times New Roman" w:eastAsia="Calibri" w:hAnsi="Times New Roman" w:cs="Times New Roman"/>
                <w:lang w:val="sr-Latn-ME"/>
              </w:rPr>
            </w:pPr>
            <w:r w:rsidRPr="001610C2">
              <w:rPr>
                <w:rFonts w:ascii="Times New Roman" w:eastAsia="Calibri" w:hAnsi="Times New Roman" w:cs="Times New Roman"/>
                <w:b/>
                <w:bCs/>
                <w:lang w:val="sr-Latn-ME"/>
              </w:rPr>
              <w:t>Neophodne „Web Protection“ funkcionalnosti</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Zaštita klijenata od web prijetnji kroz dual anti-virus engine i kontrola njihovog pristupa web sadržaju. Mogućnost detekcije i ograničavanja korišćenja neželjenih aplikacija zbog veće sigurnosti i štednje resursa neophodnih za poslovne potrebe.</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inspekcije HTTPS saobraćaja.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korišćenja transparent moda sa autentifikacijom (AD, Browser).</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korišćenja Full Transparent proxy moda, mogućnost podešavanja upstream proxy-a (parent proxy) u zavisnosti od Source IP adrese, user/grupe, vremena, domena i URL-a.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korišćenja HTTP Proxy PAC file-a na samom uređaju.</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Korišćenje cache-iranja na samom uređaju bez dodatne licence.</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Integrisana dva antivirus engine-a različitih proizvođača.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Podrška za Active Directory SSO, Apple open directory SSO, RADIUS, TACACS+, basic user, browser i eDirectory SSO autentifikaciju, mogućnost autentifikacije po operativnom sistemu (Windows, MAC OS X, Kindle, Blackberry).</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Korišćenje različitih vrsta autentifikacije za različite mrežne segmente.</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važenja polisa po vremenu/danima.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filtriranja web saobraćaja po kategorijama sajtova (minimum 90).</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Omogućavanje ili blokiranje saobraćaja korišćenjem kategorija u određeno vrijeme / dan.</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korišćenja kategorija u blacklist modu (zabraniti sve kategorije osim označenih).</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korišćenja izuzetaka koristeći source /destination/domain/server/categories kao uslove.</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Filtriranje saobraćaja bazirano na aplikacijama ili servisima.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Dinamičko blokiranje aplikacija u zavisnosti od rizika i indeksa produktivnosti .</w:t>
            </w:r>
          </w:p>
          <w:p w:rsidR="00691310" w:rsidRPr="001610C2" w:rsidRDefault="00691310" w:rsidP="00691310">
            <w:pPr>
              <w:spacing w:before="240"/>
              <w:jc w:val="both"/>
              <w:rPr>
                <w:rFonts w:ascii="Times New Roman" w:eastAsia="Calibri" w:hAnsi="Times New Roman" w:cs="Times New Roman"/>
                <w:lang w:val="sr-Latn-ME"/>
              </w:rPr>
            </w:pPr>
            <w:r w:rsidRPr="001610C2">
              <w:rPr>
                <w:rFonts w:ascii="Times New Roman" w:eastAsia="Calibri" w:hAnsi="Times New Roman" w:cs="Times New Roman"/>
                <w:b/>
                <w:bCs/>
                <w:lang w:val="sr-Latn-ME"/>
              </w:rPr>
              <w:t xml:space="preserve">Neophodne „Web Application Firewall“ </w:t>
            </w:r>
            <w:r w:rsidRPr="001610C2">
              <w:rPr>
                <w:rFonts w:ascii="Times New Roman" w:eastAsia="Calibri" w:hAnsi="Times New Roman" w:cs="Times New Roman"/>
                <w:b/>
                <w:bCs/>
                <w:lang w:val="sr-Latn-ME"/>
              </w:rPr>
              <w:lastRenderedPageBreak/>
              <w:t>funkcionalnosti</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Reverse proxy funkcionalnosti</w:t>
            </w:r>
          </w:p>
          <w:p w:rsidR="00691310" w:rsidRPr="001610C2" w:rsidRDefault="00691310" w:rsidP="00691310">
            <w:pPr>
              <w:jc w:val="both"/>
              <w:rPr>
                <w:rFonts w:ascii="Times New Roman" w:eastAsia="Calibri" w:hAnsi="Times New Roman" w:cs="Times New Roman"/>
                <w:color w:val="FF0000"/>
                <w:lang w:val="sr-Latn-ME"/>
              </w:rPr>
            </w:pPr>
            <w:r w:rsidRPr="001610C2">
              <w:rPr>
                <w:rFonts w:ascii="Times New Roman" w:eastAsia="Calibri" w:hAnsi="Times New Roman" w:cs="Times New Roman"/>
                <w:lang w:val="sr-Latn-ME"/>
              </w:rPr>
              <w:t>Mogućnost URL hardening engine</w:t>
            </w:r>
            <w:r w:rsidRPr="001610C2">
              <w:rPr>
                <w:rFonts w:ascii="Times New Roman" w:eastAsia="Calibri" w:hAnsi="Times New Roman" w:cs="Times New Roman"/>
                <w:color w:val="FF0000"/>
                <w:lang w:val="sr-Latn-ME"/>
              </w:rPr>
              <w:t xml:space="preserve"> </w:t>
            </w:r>
          </w:p>
          <w:p w:rsidR="00691310" w:rsidRPr="001610C2" w:rsidRDefault="00691310" w:rsidP="00691310">
            <w:pPr>
              <w:jc w:val="both"/>
              <w:rPr>
                <w:rFonts w:ascii="Times New Roman" w:eastAsia="Calibri" w:hAnsi="Times New Roman" w:cs="Times New Roman"/>
                <w:color w:val="FF0000"/>
                <w:lang w:val="sr-Latn-ME"/>
              </w:rPr>
            </w:pPr>
            <w:r w:rsidRPr="001610C2">
              <w:rPr>
                <w:rFonts w:ascii="Times New Roman" w:eastAsia="Calibri" w:hAnsi="Times New Roman" w:cs="Times New Roman"/>
                <w:lang w:val="sr-Latn-ME"/>
              </w:rPr>
              <w:t>Mogućnost  za  SQL injection zaštitu</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za  Cross-site scripting zaštitu</w:t>
            </w:r>
          </w:p>
          <w:p w:rsidR="00691310" w:rsidRPr="001610C2" w:rsidRDefault="00691310" w:rsidP="00691310">
            <w:pPr>
              <w:jc w:val="both"/>
              <w:rPr>
                <w:rFonts w:ascii="Times New Roman" w:eastAsia="Calibri" w:hAnsi="Times New Roman" w:cs="Times New Roman"/>
                <w:b/>
                <w:color w:val="FF0000"/>
                <w:lang w:val="sr-Latn-ME"/>
              </w:rPr>
            </w:pPr>
            <w:r w:rsidRPr="001610C2">
              <w:rPr>
                <w:rFonts w:ascii="Times New Roman" w:eastAsia="Calibri" w:hAnsi="Times New Roman" w:cs="Times New Roman"/>
                <w:lang w:val="sr-Latn-ME"/>
              </w:rPr>
              <w:t xml:space="preserve">Mogućnost  za dvostruku antivirusnu zaštitu </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za HTTPS (SSL) encryption offloading</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 xml:space="preserve">Mogućnost za Cookie signing sa digitalnim podpisima </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Path-based rutiranje</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Podrška za Outlook anywhere protocol support</w:t>
            </w:r>
          </w:p>
          <w:p w:rsidR="00691310" w:rsidRPr="001610C2" w:rsidRDefault="00691310" w:rsidP="00691310">
            <w:pPr>
              <w:jc w:val="both"/>
              <w:rPr>
                <w:rFonts w:ascii="Times New Roman" w:eastAsia="Calibri" w:hAnsi="Times New Roman" w:cs="Times New Roman"/>
                <w:color w:val="FF0000"/>
                <w:lang w:val="sr-Latn-ME"/>
              </w:rPr>
            </w:pPr>
            <w:r w:rsidRPr="001610C2">
              <w:rPr>
                <w:rFonts w:ascii="Times New Roman" w:eastAsia="Calibri" w:hAnsi="Times New Roman" w:cs="Times New Roman"/>
                <w:lang w:val="sr-Latn-ME"/>
              </w:rPr>
              <w:t>Podrška za odvajanje virtuelnih i fizičkih servera</w:t>
            </w:r>
            <w:r w:rsidRPr="001610C2">
              <w:rPr>
                <w:rFonts w:ascii="Times New Roman" w:eastAsia="Calibri" w:hAnsi="Times New Roman" w:cs="Times New Roman"/>
                <w:color w:val="FF0000"/>
                <w:lang w:val="sr-Latn-ME"/>
              </w:rPr>
              <w:t xml:space="preserve"> </w:t>
            </w:r>
          </w:p>
          <w:p w:rsidR="00691310" w:rsidRPr="001610C2" w:rsidRDefault="00691310" w:rsidP="00691310">
            <w:pPr>
              <w:jc w:val="both"/>
              <w:rPr>
                <w:rFonts w:ascii="Times New Roman" w:eastAsia="Calibri" w:hAnsi="Times New Roman" w:cs="Times New Roman"/>
                <w:color w:val="FF0000"/>
                <w:lang w:val="sr-Latn-ME"/>
              </w:rPr>
            </w:pPr>
            <w:r w:rsidRPr="001610C2">
              <w:rPr>
                <w:rFonts w:ascii="Times New Roman" w:eastAsia="Calibri" w:hAnsi="Times New Roman" w:cs="Times New Roman"/>
                <w:lang w:val="sr-Latn-ME"/>
              </w:rPr>
              <w:t>Podrška za integrisani balanser opterećenja više servera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Opcije za promjenu  WAF perfomantnih parametara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Opcija ograničenja veličine skeniranja</w:t>
            </w:r>
          </w:p>
          <w:p w:rsidR="00691310"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Dozvola/Blokiranje  IP adresnih opsega</w:t>
            </w:r>
          </w:p>
          <w:p w:rsidR="00F22F6D" w:rsidRPr="001610C2" w:rsidRDefault="00F22F6D" w:rsidP="00691310">
            <w:pPr>
              <w:jc w:val="both"/>
              <w:rPr>
                <w:rFonts w:ascii="Times New Roman" w:eastAsia="Calibri" w:hAnsi="Times New Roman" w:cs="Times New Roman"/>
                <w:lang w:val="sr-Latn-ME"/>
              </w:rPr>
            </w:pPr>
          </w:p>
          <w:p w:rsidR="00691310" w:rsidRPr="00F22F6D" w:rsidRDefault="00691310" w:rsidP="00F22F6D">
            <w:pPr>
              <w:pStyle w:val="NoSpacing"/>
              <w:rPr>
                <w:rFonts w:ascii="Times New Roman" w:hAnsi="Times New Roman" w:cs="Times New Roman"/>
                <w:b/>
                <w:lang w:val="sr-Latn-ME"/>
              </w:rPr>
            </w:pPr>
            <w:r w:rsidRPr="00F22F6D">
              <w:rPr>
                <w:rFonts w:ascii="Times New Roman" w:hAnsi="Times New Roman" w:cs="Times New Roman"/>
                <w:b/>
                <w:lang w:val="sr-Latn-ME"/>
              </w:rPr>
              <w:t>Neophodne „Email Protection“ funkcionalnosti</w:t>
            </w:r>
          </w:p>
          <w:p w:rsidR="00691310" w:rsidRPr="001610C2" w:rsidRDefault="00691310" w:rsidP="00F22F6D">
            <w:pPr>
              <w:pStyle w:val="NoSpacing"/>
              <w:rPr>
                <w:lang w:val="sr-Latn-ME"/>
              </w:rPr>
            </w:pPr>
            <w:r w:rsidRPr="00F22F6D">
              <w:rPr>
                <w:rFonts w:ascii="Times New Roman" w:hAnsi="Times New Roman" w:cs="Times New Roman"/>
                <w:lang w:val="sr-Latn-ME"/>
              </w:rPr>
              <w:t>Skeniranje elektronske pošte koristeci SMTP,</w:t>
            </w:r>
            <w:r w:rsidRPr="001610C2">
              <w:rPr>
                <w:lang w:val="sr-Latn-ME"/>
              </w:rPr>
              <w:t xml:space="preserve"> POP3 i IMAP protokole</w:t>
            </w:r>
          </w:p>
          <w:p w:rsidR="00691310" w:rsidRPr="001610C2" w:rsidRDefault="00691310" w:rsidP="00691310">
            <w:pPr>
              <w:jc w:val="both"/>
              <w:rPr>
                <w:rFonts w:ascii="Times New Roman" w:eastAsia="Calibri" w:hAnsi="Times New Roman" w:cs="Times New Roman"/>
                <w:color w:val="FF0000"/>
                <w:lang w:val="sr-Latn-ME"/>
              </w:rPr>
            </w:pPr>
            <w:r w:rsidRPr="001610C2">
              <w:rPr>
                <w:rFonts w:ascii="Times New Roman" w:eastAsia="Calibri" w:hAnsi="Times New Roman" w:cs="Times New Roman"/>
                <w:lang w:val="sr-Latn-ME"/>
              </w:rPr>
              <w:t>Korišćenje reputacionih servisa za zaustavljanje neželjene elektronske pošte</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Blokiranje neželjene pošte i malicioznog sadržaja tokom SMTP transakcije</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Dvostruko skeneiranje i detekcija elektronske pošte kroz dva antivirusna rješenja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Automatsko ažuriranje definicija za dostupnih zaštita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Detekcija tipa, blokiranje i skeniranje priloga elektronske pošte</w:t>
            </w:r>
          </w:p>
          <w:p w:rsidR="00691310" w:rsidRPr="001610C2" w:rsidRDefault="00691310" w:rsidP="00691310">
            <w:pPr>
              <w:spacing w:before="240"/>
              <w:jc w:val="both"/>
              <w:rPr>
                <w:rFonts w:ascii="Times New Roman" w:eastAsia="Calibri" w:hAnsi="Times New Roman" w:cs="Times New Roman"/>
                <w:lang w:val="sr-Latn-ME"/>
              </w:rPr>
            </w:pPr>
            <w:r w:rsidRPr="001610C2">
              <w:rPr>
                <w:rFonts w:ascii="Times New Roman" w:eastAsia="Calibri" w:hAnsi="Times New Roman" w:cs="Times New Roman"/>
                <w:b/>
                <w:bCs/>
                <w:lang w:val="sr-Latn-ME"/>
              </w:rPr>
              <w:t>Neophodne „Wireless Protection“ funkcionalnosti</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Centralno upravljanje bežičnim access point uređajima putem ugrađenog wireless kontrolera.</w:t>
            </w:r>
          </w:p>
          <w:p w:rsidR="00691310"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definisanja wireless hotspot funkcionalnosti i omogućavanje pristupa Internetu gostima putem vaučer sistema sa ograničenim vremenskim trajanjem i količinom podataka dostupnom za prenos.</w:t>
            </w:r>
          </w:p>
          <w:p w:rsidR="00F22F6D" w:rsidRPr="001610C2" w:rsidRDefault="00F22F6D" w:rsidP="00691310">
            <w:pPr>
              <w:jc w:val="both"/>
              <w:rPr>
                <w:rFonts w:ascii="Times New Roman" w:eastAsia="Calibri" w:hAnsi="Times New Roman" w:cs="Times New Roman"/>
                <w:lang w:val="sr-Latn-ME"/>
              </w:rPr>
            </w:pPr>
          </w:p>
          <w:p w:rsidR="00691310" w:rsidRPr="00F22F6D" w:rsidRDefault="00691310" w:rsidP="00F22F6D">
            <w:pPr>
              <w:pStyle w:val="NoSpacing"/>
              <w:rPr>
                <w:rFonts w:ascii="Times New Roman" w:hAnsi="Times New Roman" w:cs="Times New Roman"/>
                <w:b/>
                <w:sz w:val="22"/>
                <w:szCs w:val="22"/>
                <w:lang w:val="sr-Latn-ME"/>
              </w:rPr>
            </w:pPr>
            <w:r w:rsidRPr="00F22F6D">
              <w:rPr>
                <w:rFonts w:ascii="Times New Roman" w:hAnsi="Times New Roman" w:cs="Times New Roman"/>
                <w:b/>
                <w:sz w:val="22"/>
                <w:szCs w:val="22"/>
                <w:lang w:val="sr-Latn-ME"/>
              </w:rPr>
              <w:t>Neophodne „Advanced Threat Protection“ funkcionalnosti</w:t>
            </w:r>
          </w:p>
          <w:p w:rsidR="00691310" w:rsidRPr="00F22F6D" w:rsidRDefault="00691310" w:rsidP="00F22F6D">
            <w:pPr>
              <w:pStyle w:val="NoSpacing"/>
              <w:rPr>
                <w:rFonts w:ascii="Times New Roman" w:hAnsi="Times New Roman" w:cs="Times New Roman"/>
                <w:sz w:val="22"/>
                <w:szCs w:val="22"/>
                <w:lang w:val="sr-Latn-ME"/>
              </w:rPr>
            </w:pPr>
            <w:r w:rsidRPr="00F22F6D">
              <w:rPr>
                <w:rFonts w:ascii="Times New Roman" w:hAnsi="Times New Roman" w:cs="Times New Roman"/>
                <w:sz w:val="22"/>
                <w:szCs w:val="22"/>
                <w:lang w:val="sr-Latn-ME"/>
              </w:rPr>
              <w:t>Detekcija i blokiranje mrežnog saobraćaja koji pokusava da stupi u kontakt sa komandnim i kontrolnim centorm koristeći višeslojni  DNS, AFC, HTTP Proxy and firewall</w:t>
            </w:r>
          </w:p>
          <w:p w:rsidR="00691310" w:rsidRPr="001610C2" w:rsidRDefault="00691310" w:rsidP="00691310">
            <w:pPr>
              <w:spacing w:before="240"/>
              <w:jc w:val="both"/>
              <w:rPr>
                <w:rFonts w:ascii="Times New Roman" w:eastAsia="Calibri" w:hAnsi="Times New Roman" w:cs="Times New Roman"/>
                <w:lang w:val="sr-Latn-ME"/>
              </w:rPr>
            </w:pPr>
            <w:r w:rsidRPr="001610C2">
              <w:rPr>
                <w:rFonts w:ascii="Times New Roman" w:eastAsia="Calibri" w:hAnsi="Times New Roman" w:cs="Times New Roman"/>
                <w:b/>
                <w:bCs/>
                <w:lang w:val="sr-Latn-ME"/>
              </w:rPr>
              <w:t>Neophodne „Reporting“ funkcionalnosti</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 xml:space="preserve">Integrisano izvještavanje sa predefinisanim izvještajima o hardverskim, mrežnim, web, e-mail, </w:t>
            </w:r>
            <w:r w:rsidRPr="001610C2">
              <w:rPr>
                <w:rFonts w:ascii="Times New Roman" w:eastAsia="Calibri" w:hAnsi="Times New Roman" w:cs="Times New Roman"/>
                <w:lang w:val="sr-Latn-ME"/>
              </w:rPr>
              <w:lastRenderedPageBreak/>
              <w:t>wireless, webserver protection i remote access statistikama i događajima.</w:t>
            </w:r>
          </w:p>
          <w:p w:rsidR="00691310" w:rsidRPr="001610C2" w:rsidRDefault="00691310" w:rsidP="00691310">
            <w:pPr>
              <w:jc w:val="both"/>
              <w:rPr>
                <w:rFonts w:ascii="Times New Roman" w:eastAsia="Calibri" w:hAnsi="Times New Roman" w:cs="Times New Roman"/>
                <w:lang w:val="sr-Latn-ME"/>
              </w:rPr>
            </w:pPr>
            <w:r w:rsidRPr="001610C2">
              <w:rPr>
                <w:rFonts w:ascii="Times New Roman" w:eastAsia="Calibri" w:hAnsi="Times New Roman" w:cs="Times New Roman"/>
                <w:lang w:val="sr-Latn-ME"/>
              </w:rPr>
              <w:t>Mogućnost definisanja eksternih servera za slanje i arhiviranje događaja i log datoteka.</w:t>
            </w:r>
          </w:p>
          <w:p w:rsidR="00691310" w:rsidRPr="001610C2" w:rsidRDefault="00691310" w:rsidP="00691310">
            <w:pPr>
              <w:spacing w:before="240"/>
              <w:jc w:val="both"/>
              <w:rPr>
                <w:rFonts w:ascii="Times New Roman" w:eastAsia="Calibri" w:hAnsi="Times New Roman" w:cs="Times New Roman"/>
                <w:lang w:val="sr-Latn-ME"/>
              </w:rPr>
            </w:pPr>
            <w:r w:rsidRPr="001610C2">
              <w:rPr>
                <w:rFonts w:ascii="Times New Roman" w:eastAsia="Calibri" w:hAnsi="Times New Roman" w:cs="Times New Roman"/>
                <w:b/>
                <w:bCs/>
                <w:lang w:val="sr-Latn-ME"/>
              </w:rPr>
              <w:t>Neophodne funkcionalnosti Logovanja</w:t>
            </w:r>
          </w:p>
          <w:p w:rsidR="00691310" w:rsidRPr="001610C2" w:rsidRDefault="00691310" w:rsidP="00691310">
            <w:pPr>
              <w:widowControl/>
              <w:spacing w:line="259" w:lineRule="auto"/>
              <w:jc w:val="both"/>
              <w:rPr>
                <w:rFonts w:ascii="Times New Roman" w:eastAsia="Times New Roman" w:hAnsi="Times New Roman" w:cs="Times New Roman"/>
                <w:lang w:val="sr-Latn-ME"/>
              </w:rPr>
            </w:pPr>
            <w:r w:rsidRPr="001610C2">
              <w:rPr>
                <w:rFonts w:ascii="Times New Roman" w:eastAsia="Times New Roman" w:hAnsi="Times New Roman" w:cs="Times New Roman"/>
                <w:lang w:val="sr-Latn-ME"/>
              </w:rPr>
              <w:t>Mogućnost smještanja/arhiviranja na ftp serveru, SMB (CIFS), share-u ili slanje putem mail-a.</w:t>
            </w:r>
          </w:p>
          <w:p w:rsidR="00691310" w:rsidRPr="001610C2" w:rsidRDefault="00691310" w:rsidP="00691310">
            <w:pPr>
              <w:widowControl/>
              <w:spacing w:line="259" w:lineRule="auto"/>
              <w:jc w:val="both"/>
              <w:rPr>
                <w:rFonts w:ascii="Times New Roman" w:eastAsia="Times New Roman" w:hAnsi="Times New Roman" w:cs="Times New Roman"/>
                <w:lang w:val="sr-Latn-ME"/>
              </w:rPr>
            </w:pPr>
            <w:r w:rsidRPr="001610C2">
              <w:rPr>
                <w:rFonts w:ascii="Times New Roman" w:eastAsia="Times New Roman" w:hAnsi="Times New Roman" w:cs="Times New Roman"/>
                <w:lang w:val="sr-Latn-ME"/>
              </w:rPr>
              <w:t>Mogućnost prosleđivanja logova na Syslog server.</w:t>
            </w:r>
          </w:p>
          <w:p w:rsidR="00691310" w:rsidRPr="001610C2" w:rsidRDefault="00691310" w:rsidP="00691310">
            <w:pPr>
              <w:jc w:val="both"/>
              <w:rPr>
                <w:rFonts w:ascii="Times New Roman" w:eastAsia="Calibri" w:hAnsi="Times New Roman" w:cs="Times New Roman"/>
                <w:b/>
                <w:lang w:val="sr-Latn-ME"/>
              </w:rPr>
            </w:pPr>
          </w:p>
          <w:p w:rsidR="00691310" w:rsidRPr="001610C2" w:rsidRDefault="00691310" w:rsidP="00691310">
            <w:pPr>
              <w:rPr>
                <w:rFonts w:ascii="Times New Roman" w:eastAsia="Calibri" w:hAnsi="Times New Roman" w:cs="Times New Roman"/>
                <w:bCs/>
                <w:lang w:val="sr-Latn-ME"/>
              </w:rPr>
            </w:pPr>
            <w:r w:rsidRPr="001610C2">
              <w:rPr>
                <w:rFonts w:ascii="Times New Roman" w:eastAsia="Calibri" w:hAnsi="Times New Roman" w:cs="Times New Roman"/>
                <w:bCs/>
                <w:lang w:val="sr-Latn-ME"/>
              </w:rPr>
              <w:t>Proizvođačka garancija: minimalno 12 mjeseci.</w:t>
            </w:r>
          </w:p>
          <w:p w:rsidR="00691310" w:rsidRPr="001610C2" w:rsidRDefault="00691310" w:rsidP="00691310">
            <w:pPr>
              <w:rPr>
                <w:rFonts w:ascii="Times New Roman" w:eastAsia="Calibri" w:hAnsi="Times New Roman" w:cs="Times New Roman"/>
                <w:bCs/>
                <w:lang w:val="sr-Latn-ME"/>
              </w:rPr>
            </w:pPr>
          </w:p>
        </w:tc>
        <w:tc>
          <w:tcPr>
            <w:tcW w:w="1136" w:type="dxa"/>
            <w:tcBorders>
              <w:top w:val="single" w:sz="4" w:space="0" w:color="auto"/>
              <w:left w:val="single" w:sz="4" w:space="0" w:color="auto"/>
              <w:bottom w:val="single" w:sz="4" w:space="0" w:color="auto"/>
              <w:right w:val="single" w:sz="4" w:space="0" w:color="auto"/>
            </w:tcBorders>
            <w:vAlign w:val="center"/>
          </w:tcPr>
          <w:p w:rsidR="00691310" w:rsidRPr="001610C2" w:rsidRDefault="00691310" w:rsidP="00691310">
            <w:pPr>
              <w:jc w:val="center"/>
              <w:rPr>
                <w:rFonts w:ascii="Times New Roman" w:eastAsia="Calibri" w:hAnsi="Times New Roman" w:cs="Times New Roman"/>
                <w:lang w:val="sr-Latn-ME"/>
              </w:rPr>
            </w:pPr>
            <w:r w:rsidRPr="001610C2">
              <w:rPr>
                <w:rFonts w:ascii="Times New Roman" w:eastAsia="Calibri" w:hAnsi="Times New Roman" w:cs="Times New Roman"/>
                <w:lang w:val="sr-Latn-ME"/>
              </w:rPr>
              <w:lastRenderedPageBreak/>
              <w:t>Kom.</w:t>
            </w:r>
          </w:p>
        </w:tc>
        <w:tc>
          <w:tcPr>
            <w:tcW w:w="1152" w:type="dxa"/>
            <w:tcBorders>
              <w:top w:val="nil"/>
              <w:left w:val="single" w:sz="4" w:space="0" w:color="auto"/>
              <w:bottom w:val="single" w:sz="4" w:space="0" w:color="auto"/>
              <w:right w:val="single" w:sz="8" w:space="0" w:color="auto"/>
            </w:tcBorders>
            <w:vAlign w:val="center"/>
          </w:tcPr>
          <w:p w:rsidR="00691310" w:rsidRPr="001610C2" w:rsidRDefault="00691310" w:rsidP="00691310">
            <w:pPr>
              <w:jc w:val="center"/>
              <w:rPr>
                <w:rFonts w:ascii="Times New Roman" w:eastAsia="Calibri" w:hAnsi="Times New Roman" w:cs="Times New Roman"/>
                <w:b/>
                <w:lang w:val="sr-Latn-ME"/>
              </w:rPr>
            </w:pPr>
            <w:r w:rsidRPr="001610C2">
              <w:rPr>
                <w:rFonts w:ascii="Times New Roman" w:eastAsia="Calibri" w:hAnsi="Times New Roman" w:cs="Times New Roman"/>
                <w:b/>
                <w:lang w:val="sr-Latn-ME"/>
              </w:rPr>
              <w:t>2</w:t>
            </w:r>
          </w:p>
        </w:tc>
      </w:tr>
    </w:tbl>
    <w:p w:rsidR="00691310" w:rsidRPr="001610C2" w:rsidRDefault="00691310" w:rsidP="00691310">
      <w:pPr>
        <w:spacing w:line="252" w:lineRule="exact"/>
        <w:ind w:left="281" w:firstLine="439"/>
        <w:rPr>
          <w:rFonts w:ascii="Times New Roman" w:eastAsia="Times New Roman" w:hAnsi="Times New Roman" w:cs="Times New Roman"/>
          <w:lang w:val="sr-Latn-ME"/>
        </w:rPr>
      </w:pPr>
    </w:p>
    <w:p w:rsidR="00691310" w:rsidRPr="00691310" w:rsidRDefault="00691310" w:rsidP="00691310">
      <w:pPr>
        <w:jc w:val="both"/>
        <w:rPr>
          <w:rFonts w:ascii="Times New Roman" w:eastAsia="Calibri" w:hAnsi="Times New Roman" w:cs="Times New Roman"/>
          <w:sz w:val="24"/>
          <w:szCs w:val="24"/>
          <w:lang w:val="sr-Latn-ME"/>
        </w:rPr>
      </w:pPr>
      <w:r w:rsidRPr="00691310">
        <w:rPr>
          <w:rFonts w:ascii="Times New Roman" w:eastAsia="Calibri" w:hAnsi="Times New Roman" w:cs="Times New Roman"/>
          <w:sz w:val="24"/>
          <w:szCs w:val="24"/>
          <w:lang w:val="sr-Latn-ME"/>
        </w:rPr>
        <w:t xml:space="preserve">- </w:t>
      </w:r>
      <w:r w:rsidRPr="00691310">
        <w:rPr>
          <w:rFonts w:ascii="Times New Roman" w:eastAsia="Calibri" w:hAnsi="Times New Roman" w:cs="Times New Roman"/>
          <w:b/>
          <w:sz w:val="24"/>
          <w:szCs w:val="24"/>
          <w:lang w:val="sr-Latn-ME"/>
        </w:rPr>
        <w:t>Ponuđač je dužan u ponudi da dostavi tehnički dio ponude u skladu sa zahtjevima preciziranim tehničkom specifikacijom predmetne javne nabavke.</w:t>
      </w:r>
    </w:p>
    <w:p w:rsidR="00691310" w:rsidRPr="00691310" w:rsidRDefault="00691310" w:rsidP="00691310">
      <w:pPr>
        <w:jc w:val="both"/>
        <w:rPr>
          <w:rFonts w:ascii="Times New Roman" w:eastAsia="Times New Roman" w:hAnsi="Times New Roman" w:cs="Times New Roman"/>
          <w:noProof/>
          <w:sz w:val="24"/>
          <w:szCs w:val="24"/>
          <w:lang w:val="sr-Latn-ME" w:eastAsia="sl-SI"/>
        </w:rPr>
      </w:pPr>
      <w:r w:rsidRPr="00691310">
        <w:rPr>
          <w:rFonts w:ascii="Times New Roman" w:eastAsia="Times New Roman" w:hAnsi="Times New Roman" w:cs="Times New Roman"/>
          <w:noProof/>
          <w:sz w:val="24"/>
          <w:szCs w:val="24"/>
          <w:lang w:val="sr-Latn-ME" w:eastAsia="sl-SI"/>
        </w:rPr>
        <w:t>Ponuđač je obavezan da izvrši isporuku, konfiguraciju, ugradnju i puštanje u rad opreme u skladu sa zahtjevom naručioca.</w:t>
      </w:r>
    </w:p>
    <w:p w:rsidR="00691310" w:rsidRPr="00691310" w:rsidRDefault="00691310" w:rsidP="00691310">
      <w:pPr>
        <w:jc w:val="both"/>
        <w:rPr>
          <w:rFonts w:ascii="Times New Roman" w:eastAsia="Times New Roman" w:hAnsi="Times New Roman" w:cs="Times New Roman"/>
          <w:noProof/>
          <w:sz w:val="24"/>
          <w:szCs w:val="24"/>
          <w:lang w:val="sr-Latn-ME" w:eastAsia="sl-SI"/>
        </w:rPr>
      </w:pPr>
    </w:p>
    <w:p w:rsidR="00691310" w:rsidRPr="00691310" w:rsidRDefault="00691310" w:rsidP="00691310">
      <w:pPr>
        <w:rPr>
          <w:rFonts w:ascii="Times New Roman" w:eastAsia="Calibri" w:hAnsi="Times New Roman" w:cs="Times New Roman"/>
          <w:sz w:val="24"/>
          <w:szCs w:val="24"/>
          <w:lang w:val="sr-Latn-ME"/>
        </w:rPr>
      </w:pPr>
      <w:r w:rsidRPr="00691310">
        <w:rPr>
          <w:rFonts w:ascii="Times New Roman" w:eastAsia="Calibri" w:hAnsi="Times New Roman" w:cs="Times New Roman"/>
          <w:color w:val="000000"/>
          <w:sz w:val="24"/>
          <w:szCs w:val="24"/>
          <w:lang w:val="sr-Latn-ME"/>
        </w:rPr>
        <w:sym w:font="Wingdings" w:char="F0A8"/>
      </w:r>
      <w:r w:rsidRPr="00691310">
        <w:rPr>
          <w:rFonts w:ascii="Times New Roman" w:eastAsia="Calibri" w:hAnsi="Times New Roman" w:cs="Times New Roman"/>
          <w:sz w:val="24"/>
          <w:szCs w:val="24"/>
          <w:lang w:val="sr-Latn-ME"/>
        </w:rPr>
        <w:t xml:space="preserve"> Garantni rok : </w:t>
      </w:r>
    </w:p>
    <w:p w:rsidR="00691310" w:rsidRPr="00691310" w:rsidRDefault="00691310" w:rsidP="00691310">
      <w:pPr>
        <w:jc w:val="both"/>
        <w:rPr>
          <w:rFonts w:ascii="Times New Roman" w:eastAsia="Times New Roman" w:hAnsi="Times New Roman" w:cs="Times New Roman"/>
          <w:color w:val="000000"/>
          <w:sz w:val="24"/>
          <w:szCs w:val="24"/>
          <w:lang w:val="sr-Latn-ME"/>
        </w:rPr>
      </w:pPr>
      <w:r w:rsidRPr="00691310">
        <w:rPr>
          <w:rFonts w:ascii="Times New Roman" w:eastAsia="Times New Roman" w:hAnsi="Times New Roman" w:cs="Times New Roman"/>
          <w:color w:val="000000"/>
          <w:sz w:val="24"/>
          <w:szCs w:val="24"/>
          <w:lang w:val="sr-Latn-ME"/>
        </w:rPr>
        <w:t>Garantni rok za predmetnu opremu je prema zahtjevima iz prethodno navedene specifikacije.</w:t>
      </w:r>
    </w:p>
    <w:p w:rsidR="00691310" w:rsidRPr="00691310" w:rsidRDefault="00691310" w:rsidP="00691310">
      <w:pPr>
        <w:jc w:val="both"/>
        <w:rPr>
          <w:rFonts w:ascii="Times New Roman" w:eastAsia="Times New Roman" w:hAnsi="Times New Roman" w:cs="Times New Roman"/>
          <w:color w:val="000000"/>
          <w:sz w:val="24"/>
          <w:szCs w:val="24"/>
          <w:lang w:val="sr-Latn-ME"/>
        </w:rPr>
      </w:pPr>
    </w:p>
    <w:p w:rsidR="00691310" w:rsidRPr="00691310" w:rsidRDefault="00691310" w:rsidP="00691310">
      <w:pPr>
        <w:jc w:val="both"/>
        <w:rPr>
          <w:rFonts w:ascii="Times New Roman" w:eastAsia="Calibri" w:hAnsi="Times New Roman" w:cs="Times New Roman"/>
          <w:sz w:val="24"/>
          <w:szCs w:val="24"/>
          <w:lang w:val="sr-Latn-ME"/>
        </w:rPr>
      </w:pPr>
      <w:r w:rsidRPr="00691310">
        <w:rPr>
          <w:rFonts w:ascii="Times New Roman" w:eastAsia="Calibri" w:hAnsi="Times New Roman" w:cs="Times New Roman"/>
          <w:sz w:val="24"/>
          <w:szCs w:val="24"/>
          <w:lang w:val="sr-Latn-ME"/>
        </w:rPr>
        <w:t>Kompletne troškove rada prilikom zamjene i troškove svih zamijenjenih i ugrađenih dijelova tokom garantnog perioda, snosi Ponuđač. Ponuđač će biti dužan da po isporuci dostavi potvrdu sa oznakama, trajanjem i tipom garancije za sve predmetne komponente. Tip i trajanje garancije dokazuju se potvrdom proizvođača i moraju biti provjerljivi na zvaničnoj servisnoj internet stranici proizvođača.</w:t>
      </w:r>
    </w:p>
    <w:p w:rsidR="00691310" w:rsidRPr="00691310" w:rsidRDefault="00691310" w:rsidP="00691310">
      <w:pPr>
        <w:jc w:val="both"/>
        <w:rPr>
          <w:rFonts w:ascii="Times New Roman" w:eastAsia="Times New Roman" w:hAnsi="Times New Roman" w:cs="Times New Roman"/>
          <w:noProof/>
          <w:sz w:val="24"/>
          <w:szCs w:val="24"/>
          <w:lang w:val="sr-Latn-ME" w:eastAsia="sl-SI"/>
        </w:rPr>
      </w:pPr>
    </w:p>
    <w:p w:rsidR="00691310" w:rsidRPr="00691310" w:rsidRDefault="00691310" w:rsidP="00691310">
      <w:pPr>
        <w:rPr>
          <w:rFonts w:ascii="Times New Roman" w:eastAsia="Calibri" w:hAnsi="Times New Roman" w:cs="Times New Roman"/>
          <w:color w:val="000000"/>
          <w:sz w:val="24"/>
          <w:szCs w:val="24"/>
          <w:lang w:val="sr-Latn-ME"/>
        </w:rPr>
      </w:pPr>
      <w:r w:rsidRPr="00691310">
        <w:rPr>
          <w:rFonts w:ascii="Times New Roman" w:eastAsia="Calibri" w:hAnsi="Times New Roman" w:cs="Times New Roman"/>
          <w:color w:val="000000"/>
          <w:sz w:val="24"/>
          <w:szCs w:val="24"/>
          <w:lang w:val="sr-Latn-ME"/>
        </w:rPr>
        <w:sym w:font="Wingdings" w:char="F0A8"/>
      </w:r>
      <w:r w:rsidRPr="00691310">
        <w:rPr>
          <w:rFonts w:ascii="Times New Roman" w:eastAsia="Calibri" w:hAnsi="Times New Roman" w:cs="Times New Roman"/>
          <w:color w:val="000000"/>
          <w:sz w:val="24"/>
          <w:szCs w:val="24"/>
          <w:lang w:val="sr-Latn-ME"/>
        </w:rPr>
        <w:t xml:space="preserve"> Garancije kvaliteta: </w:t>
      </w:r>
    </w:p>
    <w:p w:rsidR="00691310" w:rsidRPr="00691310" w:rsidRDefault="00691310" w:rsidP="0070255B">
      <w:pPr>
        <w:widowControl/>
        <w:numPr>
          <w:ilvl w:val="0"/>
          <w:numId w:val="6"/>
        </w:numPr>
        <w:rPr>
          <w:rFonts w:ascii="Times New Roman" w:eastAsia="Times New Roman" w:hAnsi="Times New Roman" w:cs="Times New Roman"/>
          <w:color w:val="000000"/>
          <w:sz w:val="24"/>
          <w:szCs w:val="24"/>
          <w:lang w:val="sr-Latn-ME"/>
        </w:rPr>
      </w:pPr>
      <w:r w:rsidRPr="00691310">
        <w:rPr>
          <w:rFonts w:ascii="Times New Roman" w:eastAsia="Times New Roman" w:hAnsi="Times New Roman" w:cs="Times New Roman"/>
          <w:color w:val="000000"/>
          <w:sz w:val="24"/>
          <w:szCs w:val="24"/>
          <w:lang w:val="sr-Latn-ME"/>
        </w:rPr>
        <w:t>Ponuđač je obavezan da  dostavi izjavu da je oprema nova i nekorišćena.</w:t>
      </w:r>
    </w:p>
    <w:p w:rsidR="00691310" w:rsidRPr="00691310" w:rsidRDefault="00691310" w:rsidP="0070255B">
      <w:pPr>
        <w:widowControl/>
        <w:numPr>
          <w:ilvl w:val="0"/>
          <w:numId w:val="5"/>
        </w:numPr>
        <w:jc w:val="both"/>
        <w:rPr>
          <w:rFonts w:ascii="Times New Roman" w:eastAsia="Calibri" w:hAnsi="Times New Roman" w:cs="Times New Roman"/>
          <w:color w:val="000000"/>
          <w:sz w:val="24"/>
          <w:szCs w:val="24"/>
          <w:lang w:val="sr-Latn-ME"/>
        </w:rPr>
      </w:pPr>
      <w:r w:rsidRPr="00691310">
        <w:rPr>
          <w:rFonts w:ascii="Times New Roman" w:eastAsia="Calibri" w:hAnsi="Times New Roman" w:cs="Times New Roman"/>
          <w:color w:val="000000"/>
          <w:sz w:val="24"/>
          <w:szCs w:val="24"/>
          <w:lang w:val="sr-Latn-ME"/>
        </w:rPr>
        <w:t>Ponuđač mora da dostavi dokaz da je autorizovan od strane proizvođača opreme da je sertifikovan/kvalifikovan za isporuku usluga instalacije i tehničke podrške za opremu i softver koji su predmet nabavke.</w:t>
      </w:r>
    </w:p>
    <w:p w:rsidR="00691310" w:rsidRPr="00691310" w:rsidRDefault="00691310" w:rsidP="0070255B">
      <w:pPr>
        <w:widowControl/>
        <w:numPr>
          <w:ilvl w:val="0"/>
          <w:numId w:val="5"/>
        </w:numPr>
        <w:rPr>
          <w:rFonts w:ascii="Times New Roman" w:eastAsia="Times New Roman" w:hAnsi="Times New Roman" w:cs="Times New Roman"/>
          <w:color w:val="000000"/>
          <w:sz w:val="24"/>
          <w:szCs w:val="24"/>
          <w:lang w:val="sr-Latn-ME"/>
        </w:rPr>
      </w:pPr>
      <w:r w:rsidRPr="00691310">
        <w:rPr>
          <w:rFonts w:ascii="Times New Roman" w:eastAsia="Times New Roman" w:hAnsi="Times New Roman" w:cs="Times New Roman"/>
          <w:color w:val="000000"/>
          <w:sz w:val="24"/>
          <w:szCs w:val="24"/>
          <w:lang w:val="sr-Latn-ME"/>
        </w:rPr>
        <w:t>Ponuđač mora da dostavi dokaze da ima minimum dva sertifikovana tehnička lica za instalaciju i konfigurisanje ponuđene opreme.</w:t>
      </w:r>
    </w:p>
    <w:p w:rsidR="00691310" w:rsidRPr="00691310" w:rsidRDefault="00691310" w:rsidP="00691310">
      <w:pPr>
        <w:rPr>
          <w:rFonts w:ascii="Times New Roman" w:eastAsia="Times New Roman" w:hAnsi="Times New Roman" w:cs="Times New Roman"/>
          <w:color w:val="000000"/>
          <w:sz w:val="24"/>
          <w:szCs w:val="24"/>
          <w:lang w:val="sr-Latn-ME"/>
        </w:rPr>
      </w:pPr>
    </w:p>
    <w:p w:rsidR="00691310" w:rsidRPr="00691310" w:rsidRDefault="00691310" w:rsidP="00691310">
      <w:pPr>
        <w:jc w:val="both"/>
        <w:rPr>
          <w:rFonts w:ascii="Times New Roman" w:eastAsia="Calibri" w:hAnsi="Times New Roman" w:cs="Times New Roman"/>
          <w:color w:val="000000"/>
          <w:sz w:val="24"/>
          <w:szCs w:val="24"/>
          <w:lang w:val="sr-Latn-ME"/>
        </w:rPr>
      </w:pPr>
      <w:r w:rsidRPr="00691310">
        <w:rPr>
          <w:rFonts w:ascii="Times New Roman" w:eastAsia="Calibri" w:hAnsi="Times New Roman" w:cs="Times New Roman"/>
          <w:color w:val="000000"/>
          <w:sz w:val="24"/>
          <w:szCs w:val="24"/>
          <w:lang w:val="sr-Latn-ME"/>
        </w:rPr>
        <w:sym w:font="Wingdings" w:char="F0A8"/>
      </w:r>
      <w:r w:rsidRPr="00691310">
        <w:rPr>
          <w:rFonts w:ascii="Times New Roman" w:eastAsia="Calibri" w:hAnsi="Times New Roman" w:cs="Times New Roman"/>
          <w:color w:val="000000"/>
          <w:sz w:val="24"/>
          <w:szCs w:val="24"/>
          <w:lang w:val="sr-Latn-ME"/>
        </w:rPr>
        <w:t xml:space="preserve"> Način sprovođenja kontrole kvaliteta: </w:t>
      </w:r>
    </w:p>
    <w:p w:rsidR="00691310" w:rsidRPr="00691310" w:rsidRDefault="00691310" w:rsidP="00691310">
      <w:pPr>
        <w:jc w:val="both"/>
        <w:rPr>
          <w:rFonts w:ascii="Times New Roman" w:eastAsia="Calibri" w:hAnsi="Times New Roman" w:cs="Times New Roman"/>
          <w:color w:val="000000"/>
          <w:sz w:val="24"/>
          <w:szCs w:val="24"/>
          <w:lang w:val="sr-Latn-ME"/>
        </w:rPr>
      </w:pPr>
      <w:r w:rsidRPr="00691310">
        <w:rPr>
          <w:rFonts w:ascii="Times New Roman" w:eastAsia="Calibri" w:hAnsi="Times New Roman" w:cs="Times New Roman"/>
          <w:color w:val="000000"/>
          <w:sz w:val="24"/>
          <w:szCs w:val="24"/>
          <w:lang w:val="sr-Latn-ME"/>
        </w:rPr>
        <w:t>Komisija za prijem opreme Naručioca će izvršiti kvalitativan i kvantitativan prijem opreme i utvrditi da li isporučena oprema odgovara tehničkim zahtjevima i specifikaciji opreme naručioca.</w:t>
      </w:r>
    </w:p>
    <w:p w:rsidR="00691310" w:rsidRPr="00691310" w:rsidRDefault="00691310" w:rsidP="00691310">
      <w:pPr>
        <w:rPr>
          <w:rFonts w:ascii="Times New Roman" w:eastAsia="Calibri" w:hAnsi="Times New Roman" w:cs="Times New Roman"/>
          <w:color w:val="000000"/>
          <w:sz w:val="24"/>
          <w:szCs w:val="24"/>
          <w:lang w:val="sr-Latn-ME"/>
        </w:rPr>
      </w:pPr>
    </w:p>
    <w:p w:rsidR="00691310" w:rsidRPr="00691310" w:rsidRDefault="00691310" w:rsidP="00691310">
      <w:pPr>
        <w:rPr>
          <w:rFonts w:ascii="Times New Roman" w:eastAsia="Calibri" w:hAnsi="Times New Roman" w:cs="Times New Roman"/>
          <w:color w:val="000000"/>
          <w:sz w:val="24"/>
          <w:szCs w:val="24"/>
          <w:lang w:val="sr-Latn-ME"/>
        </w:rPr>
      </w:pPr>
      <w:r w:rsidRPr="00691310">
        <w:rPr>
          <w:rFonts w:ascii="Times New Roman" w:eastAsia="Calibri" w:hAnsi="Times New Roman" w:cs="Times New Roman"/>
          <w:color w:val="000000"/>
          <w:sz w:val="24"/>
          <w:szCs w:val="24"/>
          <w:lang w:val="sr-Latn-ME"/>
        </w:rPr>
        <w:sym w:font="Wingdings" w:char="F0A8"/>
      </w:r>
      <w:r w:rsidRPr="00691310">
        <w:rPr>
          <w:rFonts w:ascii="Times New Roman" w:eastAsia="Calibri" w:hAnsi="Times New Roman" w:cs="Times New Roman"/>
          <w:color w:val="000000"/>
          <w:sz w:val="24"/>
          <w:szCs w:val="24"/>
          <w:lang w:val="sr-Latn-ME"/>
        </w:rPr>
        <w:t xml:space="preserve"> Ponuđač snosi troškove naknade korišćenja patenata i odgovoran je za povredu zaštićenih prava intelektualne svojine trećih lica.</w:t>
      </w:r>
    </w:p>
    <w:p w:rsidR="00543DBF" w:rsidRPr="0033729D" w:rsidRDefault="00543DBF" w:rsidP="00C360D7">
      <w:pPr>
        <w:rPr>
          <w:rFonts w:ascii="Times New Roman" w:eastAsia="Calibri" w:hAnsi="Times New Roman" w:cs="Times New Roman"/>
          <w:b/>
          <w:sz w:val="24"/>
          <w:szCs w:val="24"/>
        </w:rPr>
      </w:pP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privremenim mjesečnim situacijama, u roku od 20 dana</w:t>
      </w:r>
      <w:r w:rsidR="00656070">
        <w:rPr>
          <w:rFonts w:ascii="Times New Roman" w:eastAsia="Calibri" w:hAnsi="Times New Roman" w:cs="Times New Roman"/>
          <w:color w:val="000000"/>
          <w:sz w:val="24"/>
          <w:szCs w:val="24"/>
        </w:rPr>
        <w:t xml:space="preserve"> od dana prijema 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C8551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EB2331" w:rsidRDefault="00EB2331">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985206" w:rsidRPr="0033729D"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lastRenderedPageBreak/>
        <w:t xml:space="preserve"> </w:t>
      </w:r>
      <w:r w:rsidRPr="0033729D">
        <w:rPr>
          <w:rFonts w:ascii="Times New Roman" w:eastAsia="Calibri" w:hAnsi="Times New Roman" w:cs="Times New Roman"/>
          <w:color w:val="000000"/>
          <w:sz w:val="24"/>
          <w:szCs w:val="24"/>
          <w:lang w:val="sr-Latn-CS"/>
        </w:rPr>
        <w:t xml:space="preserve"> Rok izvršenja ugovora je </w:t>
      </w:r>
      <w:r w:rsidR="00691310">
        <w:rPr>
          <w:rFonts w:ascii="Times New Roman" w:eastAsia="Calibri" w:hAnsi="Times New Roman" w:cs="Times New Roman"/>
          <w:color w:val="000000"/>
          <w:sz w:val="24"/>
          <w:szCs w:val="24"/>
          <w:lang w:val="sr-Latn-CS"/>
        </w:rPr>
        <w:t>365</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691310">
        <w:rPr>
          <w:rFonts w:ascii="Times New Roman" w:eastAsia="Calibri" w:hAnsi="Times New Roman" w:cs="Times New Roman"/>
          <w:color w:val="000000"/>
          <w:sz w:val="24"/>
          <w:szCs w:val="24"/>
          <w:lang w:val="sr-Latn-CS"/>
        </w:rPr>
        <w:t xml:space="preserve"> potpisivanja ugovora</w:t>
      </w:r>
      <w:r w:rsidR="00543DBF" w:rsidRPr="0033729D">
        <w:rPr>
          <w:rFonts w:ascii="Times New Roman" w:eastAsia="Calibri" w:hAnsi="Times New Roman" w:cs="Times New Roman"/>
          <w:color w:val="000000"/>
          <w:sz w:val="24"/>
          <w:szCs w:val="24"/>
          <w:lang w:val="sr-Latn-CS"/>
        </w:rPr>
        <w:t>.</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C8551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EB2331" w:rsidRDefault="00EB2331">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C85513"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EB2331" w:rsidRDefault="00EB2331">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0E4783" w:rsidRPr="0033729D">
        <w:rPr>
          <w:rFonts w:cs="Times New Roman"/>
        </w:rPr>
        <w:t>najniža</w:t>
      </w:r>
      <w:r w:rsidR="000E4783" w:rsidRPr="0033729D">
        <w:rPr>
          <w:rFonts w:cs="Times New Roman"/>
          <w:spacing w:val="-1"/>
        </w:rPr>
        <w:t xml:space="preserve"> ponuđena </w:t>
      </w:r>
      <w:r w:rsidR="000E4783" w:rsidRPr="0033729D">
        <w:rPr>
          <w:rFonts w:cs="Times New Roman"/>
        </w:rPr>
        <w:t>cijena</w:t>
      </w:r>
      <w:r w:rsidR="000E4783" w:rsidRPr="0033729D">
        <w:rPr>
          <w:rFonts w:cs="Times New Roman"/>
        </w:rPr>
        <w:tab/>
        <w:t>broj bodova</w:t>
      </w:r>
    </w:p>
    <w:p w:rsidR="00483EA8" w:rsidRPr="0033729D" w:rsidRDefault="00483EA8" w:rsidP="00A5699E">
      <w:pPr>
        <w:pStyle w:val="NoSpacing"/>
        <w:rPr>
          <w:rFonts w:ascii="Times New Roman" w:hAnsi="Times New Roman" w:cs="Times New Roman"/>
          <w:b/>
          <w:shd w:val="clear" w:color="auto" w:fill="FFFFFF"/>
          <w:lang w:val="hr-HR"/>
        </w:rPr>
      </w:pPr>
    </w:p>
    <w:p w:rsidR="0088111B" w:rsidRPr="0033729D" w:rsidRDefault="0088111B" w:rsidP="00A5699E">
      <w:pPr>
        <w:pStyle w:val="NoSpacing"/>
        <w:rPr>
          <w:rFonts w:ascii="Times New Roman" w:hAnsi="Times New Roman" w:cs="Times New Roman"/>
          <w:b/>
          <w:i/>
        </w:rPr>
      </w:pPr>
      <w:r w:rsidRPr="0033729D">
        <w:rPr>
          <w:rFonts w:ascii="Times New Roman" w:hAnsi="Times New Roman" w:cs="Times New Roman"/>
          <w:b/>
          <w:shd w:val="clear" w:color="auto" w:fill="FFFFFF"/>
          <w:lang w:val="hr-HR"/>
        </w:rPr>
        <w:t xml:space="preserve">Vrednovanje ponuda po 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(100 bodova)</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odnosno prema formuli: </w:t>
      </w:r>
    </w:p>
    <w:p w:rsidR="0088111B" w:rsidRPr="0033729D" w:rsidRDefault="00C85513"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33729D" w:rsidRDefault="0088111B" w:rsidP="00117F4A">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70255B">
            <w:pPr>
              <w:pStyle w:val="ListParagraph"/>
              <w:numPr>
                <w:ilvl w:val="0"/>
                <w:numId w:val="3"/>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C8551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EB2331" w:rsidRDefault="00EB2331">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E263BA"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p>
    <w:p w:rsidR="00985206" w:rsidRPr="0033729D" w:rsidRDefault="00D9713F" w:rsidP="00985206">
      <w:pPr>
        <w:ind w:left="143"/>
        <w:jc w:val="both"/>
        <w:rPr>
          <w:rFonts w:ascii="Times New Roman" w:eastAsia="Calibri" w:hAnsi="Times New Roman" w:cs="Times New Roman"/>
          <w:color w:val="000000"/>
          <w:sz w:val="24"/>
          <w:szCs w:val="24"/>
          <w:lang w:val="pl-PL"/>
        </w:rPr>
      </w:pPr>
      <w:r>
        <w:rPr>
          <w:rFonts w:ascii="Times New Roman" w:hAnsi="Times New Roman" w:cs="Times New Roman"/>
          <w:color w:val="000000"/>
          <w:sz w:val="24"/>
          <w:szCs w:val="24"/>
          <w:lang w:val="pl-PL"/>
        </w:rPr>
        <w:t>30.09</w:t>
      </w:r>
      <w:r w:rsidR="00E263BA">
        <w:rPr>
          <w:rFonts w:ascii="Times New Roman" w:hAnsi="Times New Roman" w:cs="Times New Roman"/>
          <w:color w:val="000000"/>
          <w:sz w:val="24"/>
          <w:szCs w:val="24"/>
          <w:lang w:val="pl-PL"/>
        </w:rPr>
        <w:t>.</w:t>
      </w:r>
      <w:r w:rsidR="009C7B9D" w:rsidRPr="0033729D">
        <w:rPr>
          <w:rFonts w:ascii="Times New Roman" w:hAnsi="Times New Roman" w:cs="Times New Roman"/>
          <w:color w:val="000000"/>
          <w:sz w:val="24"/>
          <w:szCs w:val="24"/>
          <w:lang w:val="pl-PL"/>
        </w:rPr>
        <w:t>2019</w:t>
      </w:r>
      <w:r w:rsidR="00985206" w:rsidRPr="0033729D">
        <w:rPr>
          <w:rFonts w:ascii="Times New Roman" w:eastAsia="Calibri" w:hAnsi="Times New Roman" w:cs="Times New Roman"/>
          <w:color w:val="000000"/>
          <w:sz w:val="24"/>
          <w:szCs w:val="24"/>
          <w:lang w:val="pl-PL"/>
        </w:rPr>
        <w:t>. godine do 09.</w:t>
      </w:r>
      <w:r w:rsidR="00E354C8" w:rsidRPr="0033729D">
        <w:rPr>
          <w:rFonts w:ascii="Times New Roman" w:eastAsia="Calibri" w:hAnsi="Times New Roman" w:cs="Times New Roman"/>
          <w:color w:val="000000"/>
          <w:sz w:val="24"/>
          <w:szCs w:val="24"/>
          <w:lang w:val="pl-PL"/>
        </w:rPr>
        <w:t>3</w:t>
      </w:r>
      <w:r w:rsidR="00985206" w:rsidRPr="0033729D">
        <w:rPr>
          <w:rFonts w:ascii="Times New Roman" w:eastAsia="Calibri" w:hAnsi="Times New Roman" w:cs="Times New Roman"/>
          <w:color w:val="000000"/>
          <w:sz w:val="24"/>
          <w:szCs w:val="24"/>
          <w:lang w:val="pl-PL"/>
        </w:rPr>
        <w:t>0 sati.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9713F">
        <w:rPr>
          <w:rFonts w:ascii="Times New Roman" w:eastAsia="Calibri" w:hAnsi="Times New Roman" w:cs="Times New Roman"/>
          <w:color w:val="000000"/>
          <w:sz w:val="24"/>
          <w:szCs w:val="24"/>
          <w:lang w:val="pl-PL"/>
        </w:rPr>
        <w:t>30.09</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E354C8" w:rsidRPr="0033729D">
        <w:rPr>
          <w:rFonts w:ascii="Times New Roman" w:eastAsia="Calibri" w:hAnsi="Times New Roman" w:cs="Times New Roman"/>
          <w:color w:val="000000"/>
          <w:sz w:val="24"/>
          <w:szCs w:val="24"/>
          <w:lang w:val="pl-PL"/>
        </w:rPr>
        <w:t>10.00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firstLine="334"/>
        <w:rPr>
          <w:spacing w:val="-1"/>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17F4A" w:rsidRDefault="00117F4A" w:rsidP="005E0820">
      <w:pPr>
        <w:pStyle w:val="BodyText"/>
        <w:spacing w:before="57" w:line="274" w:lineRule="exact"/>
        <w:ind w:left="0" w:right="598" w:firstLine="334"/>
        <w:rPr>
          <w:spacing w:val="-1"/>
          <w:lang w:val="sr-Latn-ME"/>
        </w:rPr>
      </w:pPr>
    </w:p>
    <w:p w:rsidR="00B94035" w:rsidRPr="0033729D" w:rsidRDefault="00C8551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EB2331" w:rsidRDefault="00EB2331">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803275" w:rsidRPr="0033729D">
        <w:rPr>
          <w:rFonts w:ascii="Times New Roman" w:eastAsia="Times New Roman" w:hAnsi="Times New Roman" w:cs="Times New Roman"/>
          <w:sz w:val="24"/>
          <w:szCs w:val="24"/>
        </w:rPr>
        <w:t>N</w:t>
      </w:r>
      <w:r w:rsidR="00803275" w:rsidRPr="0033729D">
        <w:rPr>
          <w:rFonts w:ascii="Times New Roman" w:hAnsi="Times New Roman" w:cs="Times New Roman"/>
          <w:sz w:val="24"/>
          <w:szCs w:val="24"/>
        </w:rPr>
        <w:t>abavk</w:t>
      </w:r>
      <w:r w:rsidR="00B93460" w:rsidRPr="0033729D">
        <w:rPr>
          <w:rFonts w:ascii="Times New Roman" w:hAnsi="Times New Roman" w:cs="Times New Roman"/>
          <w:sz w:val="24"/>
          <w:szCs w:val="24"/>
        </w:rPr>
        <w:t xml:space="preserve">a </w:t>
      </w:r>
      <w:r w:rsidR="008F640D" w:rsidRPr="0033729D">
        <w:rPr>
          <w:rFonts w:ascii="Times New Roman" w:hAnsi="Times New Roman" w:cs="Times New Roman"/>
          <w:sz w:val="24"/>
          <w:szCs w:val="24"/>
        </w:rPr>
        <w:t xml:space="preserve"> </w:t>
      </w:r>
      <w:r w:rsidR="00D9713F">
        <w:rPr>
          <w:rFonts w:ascii="Times New Roman" w:hAnsi="Times New Roman" w:cs="Times New Roman"/>
          <w:sz w:val="24"/>
          <w:szCs w:val="24"/>
        </w:rPr>
        <w:t>firewall-a</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I</w:t>
      </w:r>
      <w:r w:rsidR="001E30F2">
        <w:rPr>
          <w:rFonts w:ascii="Times New Roman" w:eastAsia="Times New Roman" w:hAnsi="Times New Roman" w:cs="Times New Roman"/>
          <w:sz w:val="24"/>
          <w:szCs w:val="24"/>
        </w:rPr>
        <w:t>I</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1E30F2">
        <w:rPr>
          <w:rFonts w:ascii="Times New Roman" w:eastAsia="Times New Roman" w:hAnsi="Times New Roman" w:cs="Times New Roman"/>
          <w:sz w:val="24"/>
          <w:szCs w:val="24"/>
        </w:rPr>
        <w:t>3</w:t>
      </w:r>
      <w:r w:rsidRPr="0033729D">
        <w:rPr>
          <w:rFonts w:ascii="Times New Roman" w:eastAsia="Times New Roman" w:hAnsi="Times New Roman" w:cs="Times New Roman"/>
          <w:sz w:val="24"/>
          <w:szCs w:val="24"/>
        </w:rPr>
        <w:t xml:space="preserve"> objavljen </w:t>
      </w:r>
      <w:r w:rsidR="001E30F2">
        <w:rPr>
          <w:rFonts w:ascii="Times New Roman" w:eastAsia="Times New Roman" w:hAnsi="Times New Roman" w:cs="Times New Roman"/>
          <w:sz w:val="24"/>
          <w:szCs w:val="24"/>
        </w:rPr>
        <w:t>11.06</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 xml:space="preserve">ednosti je izvršio </w:t>
      </w:r>
      <w:r w:rsidR="00D9713F">
        <w:rPr>
          <w:rFonts w:ascii="Times New Roman" w:eastAsia="Times New Roman" w:hAnsi="Times New Roman" w:cs="Times New Roman"/>
          <w:sz w:val="24"/>
          <w:szCs w:val="24"/>
        </w:rPr>
        <w:t>Centar za informacione tehnologije</w:t>
      </w:r>
      <w:r w:rsidRPr="0033729D">
        <w:rPr>
          <w:rFonts w:ascii="Times New Roman" w:eastAsia="Times New Roman" w:hAnsi="Times New Roman" w:cs="Times New Roman"/>
          <w:sz w:val="24"/>
          <w:szCs w:val="24"/>
        </w:rPr>
        <w:t>.</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lastRenderedPageBreak/>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F709B" w:rsidRDefault="00CF709B" w:rsidP="00731313">
      <w:pPr>
        <w:autoSpaceDE w:val="0"/>
        <w:autoSpaceDN w:val="0"/>
        <w:adjustRightInd w:val="0"/>
        <w:jc w:val="both"/>
        <w:rPr>
          <w:rFonts w:ascii="Times New Roman" w:hAnsi="Times New Roman" w:cs="Times New Roman"/>
          <w:color w:val="000000"/>
          <w:sz w:val="24"/>
          <w:szCs w:val="24"/>
        </w:rPr>
      </w:pPr>
    </w:p>
    <w:p w:rsidR="00C07D43" w:rsidRDefault="00C07D43" w:rsidP="002A3F7C">
      <w:pPr>
        <w:autoSpaceDE w:val="0"/>
        <w:autoSpaceDN w:val="0"/>
        <w:adjustRightInd w:val="0"/>
        <w:rPr>
          <w:rFonts w:ascii="Times New Roman" w:hAnsi="Times New Roman" w:cs="Times New Roman"/>
          <w:color w:val="000000"/>
          <w:sz w:val="24"/>
          <w:szCs w:val="24"/>
        </w:rPr>
      </w:pPr>
    </w:p>
    <w:p w:rsidR="00ED3DC5" w:rsidRPr="0033729D" w:rsidRDefault="00ED3DC5" w:rsidP="002A3F7C">
      <w:pPr>
        <w:autoSpaceDE w:val="0"/>
        <w:autoSpaceDN w:val="0"/>
        <w:adjustRightInd w:val="0"/>
        <w:rPr>
          <w:rFonts w:ascii="Times New Roman" w:hAnsi="Times New Roman" w:cs="Times New Roman"/>
          <w:color w:val="000000"/>
          <w:sz w:val="24"/>
          <w:szCs w:val="24"/>
        </w:rPr>
      </w:pPr>
      <w:r w:rsidRPr="0033729D">
        <w:rPr>
          <w:rFonts w:ascii="Times New Roman" w:hAnsi="Times New Roman" w:cs="Times New Roman"/>
          <w:color w:val="000000"/>
          <w:sz w:val="24"/>
          <w:szCs w:val="24"/>
        </w:rPr>
        <w:t>Pored gore navedenih uslova ponuđač mora ispunjavati uslove u skladu sa članom 17 Zakona o javnim nabavkama.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Dokumenta koja sačinjava ponuđač, a koja čine sastavni dio ponude moraju biti potpisana od strane ovlašćenog lica ponuđača ili lica koje on ovlasti.</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Ponuđač je dužan da ponudu sačini na obrascima iz tenderske dokumentacije uz mogućnost korišćenja svog memoranduma. </w:t>
      </w:r>
    </w:p>
    <w:p w:rsidR="00ED3DC5" w:rsidRPr="0033729D" w:rsidRDefault="00ED3DC5" w:rsidP="00ED3DC5">
      <w:pPr>
        <w:pStyle w:val="NoSpacing"/>
        <w:jc w:val="both"/>
        <w:rPr>
          <w:rFonts w:ascii="Times New Roman" w:hAnsi="Times New Roman" w:cs="Times New Roman"/>
          <w:color w:val="000000"/>
        </w:rPr>
      </w:pPr>
      <w:r w:rsidRPr="0033729D">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U skladu sa članom 107 Zakona o javnim nabavkama,  ukoliko ponuđač čija je ponuda izabrana kao najpovoljnija ne potpiše ugovor ili uz potpisani ugovor ne dostavi garanciju za dobro izvršenje ugovora</w:t>
      </w:r>
      <w:r w:rsidR="00737C0B" w:rsidRPr="0033729D">
        <w:rPr>
          <w:rFonts w:ascii="Times New Roman" w:hAnsi="Times New Roman" w:cs="Times New Roman"/>
        </w:rPr>
        <w:t xml:space="preserve"> (ukoliko je zahtijevana)</w:t>
      </w:r>
      <w:r w:rsidRPr="0033729D">
        <w:rPr>
          <w:rFonts w:ascii="Times New Roman" w:hAnsi="Times New Roman" w:cs="Times New Roman"/>
        </w:rPr>
        <w:t>,</w:t>
      </w:r>
      <w:r w:rsidR="00737C0B" w:rsidRPr="0033729D">
        <w:rPr>
          <w:rFonts w:ascii="Times New Roman" w:hAnsi="Times New Roman" w:cs="Times New Roman"/>
        </w:rPr>
        <w:t xml:space="preserve"> originalne dokaze ili ovjerenu kopiju dokaza </w:t>
      </w:r>
      <w:r w:rsidRPr="0033729D">
        <w:rPr>
          <w:rFonts w:ascii="Times New Roman" w:hAnsi="Times New Roman" w:cs="Times New Roman"/>
        </w:rPr>
        <w:t xml:space="preserve"> naručilac će zaključiti ugovor sa sljedećim najpovoljnijim ponuđačem, ako razlika u cijeni nije veća od 10%  u odnosu na prvobitno izabranu ponudu ili će poništiti postupak nabavke male vrijednosti.</w:t>
      </w:r>
    </w:p>
    <w:p w:rsidR="00C07D43" w:rsidRDefault="00ED3DC5" w:rsidP="00ED3DC5">
      <w:pPr>
        <w:pStyle w:val="NoSpacing"/>
        <w:jc w:val="both"/>
        <w:rPr>
          <w:rFonts w:ascii="Times New Roman" w:hAnsi="Times New Roman" w:cs="Times New Roman"/>
          <w:spacing w:val="-1"/>
        </w:rPr>
      </w:pPr>
      <w:r w:rsidRPr="0033729D">
        <w:rPr>
          <w:rFonts w:ascii="Times New Roman" w:hAnsi="Times New Roman" w:cs="Times New Roman"/>
        </w:rPr>
        <w:t xml:space="preserve">U skladu sa </w:t>
      </w:r>
      <w:r w:rsidRPr="0033729D">
        <w:rPr>
          <w:rFonts w:ascii="Times New Roman" w:hAnsi="Times New Roman" w:cs="Times New Roman"/>
          <w:spacing w:val="-1"/>
        </w:rPr>
        <w:t>Pravilnik</w:t>
      </w:r>
      <w:r w:rsidR="00C07D43">
        <w:rPr>
          <w:rFonts w:ascii="Times New Roman" w:hAnsi="Times New Roman" w:cs="Times New Roman"/>
          <w:spacing w:val="-1"/>
        </w:rPr>
        <w:t xml:space="preserve">om </w:t>
      </w:r>
      <w:r w:rsidRPr="0033729D">
        <w:rPr>
          <w:rFonts w:ascii="Times New Roman" w:hAnsi="Times New Roman" w:cs="Times New Roman"/>
          <w:spacing w:val="20"/>
        </w:rPr>
        <w:t xml:space="preserve"> </w:t>
      </w:r>
      <w:r w:rsidRPr="0033729D">
        <w:rPr>
          <w:rFonts w:ascii="Times New Roman" w:hAnsi="Times New Roman" w:cs="Times New Roman"/>
        </w:rPr>
        <w:t>za postupanje Opštine Budva o sprovođenju postupka nabavke</w:t>
      </w:r>
      <w:r w:rsidRPr="0033729D">
        <w:rPr>
          <w:rFonts w:ascii="Times New Roman" w:hAnsi="Times New Roman" w:cs="Times New Roman"/>
          <w:spacing w:val="28"/>
        </w:rPr>
        <w:t xml:space="preserve"> </w:t>
      </w:r>
      <w:r w:rsidRPr="0033729D">
        <w:rPr>
          <w:rFonts w:ascii="Times New Roman" w:hAnsi="Times New Roman" w:cs="Times New Roman"/>
        </w:rPr>
        <w:t>male</w:t>
      </w:r>
      <w:r w:rsidRPr="0033729D">
        <w:rPr>
          <w:rFonts w:ascii="Times New Roman" w:hAnsi="Times New Roman" w:cs="Times New Roman"/>
          <w:spacing w:val="20"/>
        </w:rPr>
        <w:t xml:space="preserve"> </w:t>
      </w:r>
      <w:r w:rsidRPr="0033729D">
        <w:rPr>
          <w:rFonts w:ascii="Times New Roman" w:hAnsi="Times New Roman" w:cs="Times New Roman"/>
          <w:spacing w:val="-1"/>
        </w:rPr>
        <w:t>vrijednosti</w:t>
      </w:r>
      <w:r w:rsidR="00117F4A">
        <w:rPr>
          <w:rFonts w:ascii="Times New Roman" w:hAnsi="Times New Roman" w:cs="Times New Roman"/>
          <w:spacing w:val="-1"/>
        </w:rPr>
        <w:t>:</w:t>
      </w:r>
      <w:r w:rsidRPr="0033729D">
        <w:rPr>
          <w:rFonts w:ascii="Times New Roman" w:hAnsi="Times New Roman" w:cs="Times New Roman"/>
          <w:spacing w:val="-1"/>
        </w:rPr>
        <w:t xml:space="preserve"> </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obavještenje o ishodu postupka nije dopuštena žalba</w:t>
      </w:r>
      <w:r w:rsidR="002A3F7C" w:rsidRPr="0033729D">
        <w:rPr>
          <w:rFonts w:ascii="Times New Roman" w:hAnsi="Times New Roman" w:cs="Times New Roman"/>
        </w:rPr>
        <w:t xml:space="preserve"> Državnoj komisiji za kontrolu postupka javnih nabavki</w:t>
      </w:r>
      <w:r w:rsidRPr="0033729D">
        <w:rPr>
          <w:rFonts w:ascii="Times New Roman" w:hAnsi="Times New Roman" w:cs="Times New Roman"/>
        </w:rPr>
        <w:t>.”</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jc w:val="both"/>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Rok važenja ponude</w:t>
      </w:r>
    </w:p>
    <w:p w:rsidR="00ED3DC5" w:rsidRPr="0033729D" w:rsidRDefault="00ED3DC5" w:rsidP="00ED3DC5">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Period važenja ponude je 60 dana od dana javnog otvaranja ponuda.</w:t>
      </w:r>
    </w:p>
    <w:p w:rsidR="002A3F7C" w:rsidRPr="0033729D" w:rsidRDefault="002A3F7C"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0"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0"/>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F7010D">
        <w:rPr>
          <w:rFonts w:ascii="Times New Roman" w:hAnsi="Times New Roman" w:cs="Times New Roman"/>
          <w:b/>
          <w:bCs/>
          <w:color w:val="000000"/>
          <w:sz w:val="28"/>
          <w:szCs w:val="28"/>
        </w:rPr>
        <w:t>3147/4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F7010D">
        <w:rPr>
          <w:rFonts w:ascii="Times New Roman" w:hAnsi="Times New Roman" w:cs="Times New Roman"/>
          <w:b/>
          <w:bCs/>
          <w:color w:val="000000"/>
          <w:sz w:val="28"/>
          <w:szCs w:val="28"/>
        </w:rPr>
        <w:t xml:space="preserve"> 24.09.</w:t>
      </w:r>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6054C3" w:rsidRPr="0033729D" w:rsidRDefault="006054C3" w:rsidP="00710B3B">
      <w:pPr>
        <w:jc w:val="center"/>
        <w:rPr>
          <w:rFonts w:ascii="Times New Roman" w:hAnsi="Times New Roman" w:cs="Times New Roman"/>
          <w:color w:val="000000"/>
          <w:sz w:val="24"/>
          <w:szCs w:val="24"/>
        </w:rPr>
      </w:pPr>
      <w:r w:rsidRPr="006B59D8">
        <w:rPr>
          <w:rFonts w:ascii="Times New Roman" w:hAnsi="Times New Roman" w:cs="Times New Roman"/>
          <w:b/>
          <w:bCs/>
          <w:color w:val="000000"/>
          <w:sz w:val="28"/>
          <w:szCs w:val="28"/>
        </w:rPr>
        <w:t xml:space="preserve">za </w:t>
      </w:r>
      <w:r w:rsidR="00B93460" w:rsidRPr="006B59D8">
        <w:rPr>
          <w:rFonts w:ascii="Times New Roman" w:hAnsi="Times New Roman" w:cs="Times New Roman"/>
          <w:b/>
          <w:sz w:val="28"/>
          <w:szCs w:val="28"/>
        </w:rPr>
        <w:t xml:space="preserve">nabavku </w:t>
      </w:r>
      <w:r w:rsidR="00FA5B27" w:rsidRPr="006B59D8">
        <w:rPr>
          <w:rFonts w:ascii="Times New Roman" w:hAnsi="Times New Roman" w:cs="Times New Roman"/>
          <w:b/>
          <w:sz w:val="28"/>
          <w:szCs w:val="28"/>
        </w:rPr>
        <w:t xml:space="preserve"> </w:t>
      </w:r>
      <w:r w:rsidR="00EB2331">
        <w:rPr>
          <w:rFonts w:ascii="Times New Roman" w:hAnsi="Times New Roman" w:cs="Times New Roman"/>
          <w:b/>
          <w:sz w:val="28"/>
          <w:szCs w:val="28"/>
        </w:rPr>
        <w:t xml:space="preserve">  FIREWALL-a</w:t>
      </w:r>
    </w:p>
    <w:p w:rsidR="006054C3" w:rsidRPr="0033729D" w:rsidRDefault="006054C3" w:rsidP="006054C3">
      <w:pPr>
        <w:tabs>
          <w:tab w:val="left" w:pos="1950"/>
        </w:tabs>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ZA</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1" w:name="_Toc418775213"/>
      <w:r w:rsidRPr="0033729D">
        <w:rPr>
          <w:rFonts w:cs="Times New Roman"/>
          <w:i/>
          <w:iCs/>
          <w:sz w:val="24"/>
          <w:szCs w:val="24"/>
        </w:rPr>
        <w:t>SADRŽAJ PONUDE</w:t>
      </w:r>
      <w:bookmarkEnd w:id="1"/>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Default="00984E8C" w:rsidP="006054C3">
      <w:pPr>
        <w:rPr>
          <w:rFonts w:ascii="Times New Roman" w:hAnsi="Times New Roman" w:cs="Times New Roman"/>
          <w:sz w:val="24"/>
          <w:szCs w:val="24"/>
        </w:rPr>
      </w:pPr>
    </w:p>
    <w:p w:rsidR="00C07D43" w:rsidRDefault="00C07D43" w:rsidP="006054C3">
      <w:pPr>
        <w:rPr>
          <w:rFonts w:ascii="Times New Roman" w:hAnsi="Times New Roman" w:cs="Times New Roman"/>
          <w:sz w:val="24"/>
          <w:szCs w:val="24"/>
        </w:rPr>
      </w:pPr>
    </w:p>
    <w:p w:rsidR="00C07D43" w:rsidRDefault="00C07D43" w:rsidP="006054C3">
      <w:pPr>
        <w:rPr>
          <w:rFonts w:ascii="Times New Roman" w:hAnsi="Times New Roman" w:cs="Times New Roman"/>
          <w:sz w:val="24"/>
          <w:szCs w:val="24"/>
        </w:rPr>
      </w:pPr>
    </w:p>
    <w:p w:rsidR="00C07D43" w:rsidRPr="0033729D" w:rsidRDefault="00C07D43"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33729D">
        <w:rPr>
          <w:rFonts w:cs="Times New Roman"/>
          <w:color w:val="000000"/>
        </w:rPr>
        <w:t>PODACI O PONUDI I PONUĐAČU</w:t>
      </w:r>
      <w:bookmarkEnd w:id="2"/>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B93460" w:rsidRPr="0033729D" w:rsidRDefault="00B93460"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33729D">
        <w:rPr>
          <w:rFonts w:cs="Times New Roman"/>
          <w:color w:val="000000"/>
        </w:rPr>
        <w:lastRenderedPageBreak/>
        <w:t>FINANSIJSKI DIO PONUDE</w:t>
      </w:r>
      <w:bookmarkEnd w:id="3"/>
    </w:p>
    <w:p w:rsidR="00ED3DC5" w:rsidRPr="0033729D" w:rsidRDefault="00ED3DC5"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33729D" w:rsidTr="008A232E">
        <w:trPr>
          <w:trHeight w:val="375"/>
        </w:trPr>
        <w:tc>
          <w:tcPr>
            <w:tcW w:w="4109"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5073"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468"/>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33729D">
        <w:rPr>
          <w:rFonts w:cs="Times New Roman"/>
          <w:color w:val="000000"/>
        </w:rPr>
        <w:t>IZJAVA O NEPOSTOJANJU SUKOBA INTERESA NA STRANI PONUĐAČA,PODNOSIOCA ZAJEDNIČKE PONUDE, PODIZVOĐAČA /PODUGOVARAČA</w:t>
      </w:r>
      <w:r w:rsidRPr="0033729D">
        <w:rPr>
          <w:rStyle w:val="FootnoteReference"/>
          <w:rFonts w:cs="Times New Roman"/>
          <w:color w:val="000000"/>
        </w:rPr>
        <w:footnoteReference w:id="10"/>
      </w:r>
      <w:bookmarkEnd w:id="4"/>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33729D">
        <w:rPr>
          <w:rFonts w:cs="Times New Roman"/>
          <w:color w:val="000000"/>
          <w:lang w:val="sr-Latn-CS"/>
        </w:rPr>
        <w:lastRenderedPageBreak/>
        <w:t>DOKAZI ZA DOKAZIVANJE ISPUNJENOSTI OBAVEZNIH USLOVA ZA UČEŠĆE U POSTUPKU JAVNOG NADMETANJA</w:t>
      </w:r>
      <w:bookmarkEnd w:id="5"/>
    </w:p>
    <w:p w:rsidR="006054C3" w:rsidRPr="0033729D" w:rsidRDefault="006054C3" w:rsidP="006054C3">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Dostaviti:</w:t>
      </w:r>
    </w:p>
    <w:p w:rsidR="00CC7FD4" w:rsidRPr="0033729D" w:rsidRDefault="00CC7FD4" w:rsidP="00CC7FD4">
      <w:pPr>
        <w:rPr>
          <w:rFonts w:ascii="Times New Roman" w:hAnsi="Times New Roman" w:cs="Times New Roman"/>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4059D7" w:rsidRPr="004059D7" w:rsidRDefault="004059D7" w:rsidP="004059D7">
      <w:pPr>
        <w:rPr>
          <w:rFonts w:ascii="Times New Roman" w:hAnsi="Times New Roman" w:cs="Times New Roman"/>
          <w:color w:val="000000"/>
          <w:sz w:val="24"/>
          <w:szCs w:val="24"/>
          <w:lang w:val="sr-Latn-CS"/>
        </w:rPr>
      </w:pPr>
    </w:p>
    <w:p w:rsidR="00CC7FD4" w:rsidRPr="0033729D" w:rsidRDefault="00CC7FD4"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24FA2">
      <w:pPr>
        <w:rPr>
          <w:rFonts w:ascii="Times New Roman" w:hAnsi="Times New Roman" w:cs="Times New Roman"/>
          <w:color w:val="000000"/>
          <w:sz w:val="24"/>
          <w:szCs w:val="24"/>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t>NACRT UGOVORA O JAVNOJ NABAVCI</w:t>
      </w:r>
    </w:p>
    <w:p w:rsidR="006054C3" w:rsidRPr="0033729D" w:rsidRDefault="006054C3" w:rsidP="006054C3">
      <w:pPr>
        <w:jc w:val="both"/>
        <w:rPr>
          <w:rFonts w:ascii="Times New Roman" w:hAnsi="Times New Roman" w:cs="Times New Roman"/>
          <w:color w:val="000000"/>
          <w:sz w:val="24"/>
          <w:szCs w:val="24"/>
        </w:rPr>
      </w:pPr>
    </w:p>
    <w:p w:rsidR="00EB2331" w:rsidRPr="00AF0FF6" w:rsidRDefault="00EB2331" w:rsidP="00EB2331">
      <w:pPr>
        <w:jc w:val="both"/>
        <w:rPr>
          <w:rFonts w:ascii="Times New Roman" w:hAnsi="Times New Roman" w:cs="Times New Roman"/>
          <w:color w:val="000000"/>
          <w:sz w:val="24"/>
          <w:szCs w:val="24"/>
        </w:rPr>
      </w:pPr>
      <w:r w:rsidRPr="00AF0FF6">
        <w:rPr>
          <w:rFonts w:ascii="Times New Roman" w:hAnsi="Times New Roman" w:cs="Times New Roman"/>
          <w:color w:val="000000"/>
          <w:sz w:val="24"/>
          <w:szCs w:val="24"/>
        </w:rPr>
        <w:t>Ovaj ugovor zaključen je  između:</w:t>
      </w:r>
    </w:p>
    <w:p w:rsidR="00EB2331" w:rsidRPr="00AF0FF6" w:rsidRDefault="00EB2331" w:rsidP="00EB2331">
      <w:pPr>
        <w:jc w:val="both"/>
        <w:rPr>
          <w:rFonts w:ascii="Times New Roman" w:hAnsi="Times New Roman" w:cs="Times New Roman"/>
          <w:color w:val="000000"/>
          <w:sz w:val="24"/>
          <w:szCs w:val="24"/>
        </w:rPr>
      </w:pPr>
    </w:p>
    <w:p w:rsidR="00EB2331" w:rsidRPr="00AF0FF6" w:rsidRDefault="00EB2331" w:rsidP="00EB2331">
      <w:pPr>
        <w:jc w:val="both"/>
        <w:rPr>
          <w:rFonts w:ascii="Times New Roman" w:hAnsi="Times New Roman" w:cs="Times New Roman"/>
          <w:color w:val="000000"/>
          <w:sz w:val="24"/>
          <w:szCs w:val="24"/>
        </w:rPr>
      </w:pPr>
      <w:r w:rsidRPr="00AF0FF6">
        <w:rPr>
          <w:rFonts w:ascii="Times New Roman" w:hAnsi="Times New Roman" w:cs="Times New Roman"/>
          <w:b/>
          <w:bCs/>
          <w:color w:val="000000"/>
          <w:sz w:val="24"/>
          <w:szCs w:val="24"/>
        </w:rPr>
        <w:t>Naručioca: OPŠTINA BUDVA</w:t>
      </w:r>
      <w:r w:rsidRPr="00AF0FF6">
        <w:rPr>
          <w:rFonts w:ascii="Times New Roman" w:hAnsi="Times New Roman" w:cs="Times New Roman"/>
          <w:color w:val="000000"/>
          <w:sz w:val="24"/>
          <w:szCs w:val="24"/>
        </w:rPr>
        <w:t xml:space="preserve"> sa sjedištem u Budvi, ulica Trg Sunca 3, PIB: </w:t>
      </w:r>
      <w:r w:rsidRPr="00AF0FF6">
        <w:rPr>
          <w:rStyle w:val="Strong"/>
          <w:rFonts w:ascii="Times New Roman" w:hAnsi="Times New Roman" w:cs="Times New Roman"/>
          <w:b w:val="0"/>
          <w:sz w:val="24"/>
          <w:szCs w:val="24"/>
        </w:rPr>
        <w:t>02005409</w:t>
      </w:r>
      <w:r w:rsidRPr="00AF0FF6">
        <w:rPr>
          <w:rFonts w:ascii="Times New Roman" w:hAnsi="Times New Roman" w:cs="Times New Roman"/>
          <w:color w:val="000000"/>
          <w:sz w:val="24"/>
          <w:szCs w:val="24"/>
        </w:rPr>
        <w:t xml:space="preserve">, Matični broj: </w:t>
      </w:r>
      <w:r w:rsidRPr="00AF0FF6">
        <w:rPr>
          <w:rStyle w:val="Strong"/>
          <w:rFonts w:ascii="Times New Roman" w:hAnsi="Times New Roman" w:cs="Times New Roman"/>
          <w:b w:val="0"/>
          <w:sz w:val="24"/>
          <w:szCs w:val="24"/>
        </w:rPr>
        <w:t>02005409</w:t>
      </w:r>
      <w:r w:rsidRPr="00AF0FF6">
        <w:rPr>
          <w:rFonts w:ascii="Times New Roman" w:hAnsi="Times New Roman" w:cs="Times New Roman"/>
          <w:color w:val="000000"/>
          <w:sz w:val="24"/>
          <w:szCs w:val="24"/>
        </w:rPr>
        <w:t>, Broj računa: 510-9786-73, Naziv banke: Crnogorska komercijalna banka ad, Podgorica, filijala Budva,  koju zastupa Marko Carević, predsjednik (u daljem tekstu: Naručilac)</w:t>
      </w:r>
    </w:p>
    <w:p w:rsidR="00EB2331" w:rsidRPr="00AF0FF6" w:rsidRDefault="00EB2331" w:rsidP="00EB2331">
      <w:pPr>
        <w:pStyle w:val="NoSpacing"/>
        <w:rPr>
          <w:rFonts w:ascii="Times New Roman" w:hAnsi="Times New Roman" w:cs="Times New Roman"/>
        </w:rPr>
      </w:pPr>
      <w:r w:rsidRPr="00AF0FF6">
        <w:rPr>
          <w:rFonts w:ascii="Times New Roman" w:hAnsi="Times New Roman" w:cs="Times New Roman"/>
        </w:rPr>
        <w:t>i</w:t>
      </w:r>
    </w:p>
    <w:p w:rsidR="00EB2331" w:rsidRPr="00AF0FF6" w:rsidRDefault="00EB2331" w:rsidP="00EB2331">
      <w:pPr>
        <w:jc w:val="both"/>
        <w:rPr>
          <w:rFonts w:ascii="Times New Roman" w:hAnsi="Times New Roman" w:cs="Times New Roman"/>
          <w:color w:val="000000"/>
          <w:sz w:val="24"/>
          <w:szCs w:val="24"/>
        </w:rPr>
      </w:pPr>
      <w:r w:rsidRPr="00AF0FF6">
        <w:rPr>
          <w:rFonts w:ascii="Times New Roman" w:hAnsi="Times New Roman" w:cs="Times New Roman"/>
          <w:b/>
          <w:bCs/>
          <w:color w:val="000000"/>
          <w:sz w:val="24"/>
          <w:szCs w:val="24"/>
        </w:rPr>
        <w:t>Ponuđača</w:t>
      </w:r>
      <w:r w:rsidRPr="00AF0FF6">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Dobavljač).</w:t>
      </w:r>
    </w:p>
    <w:p w:rsidR="00EB2331" w:rsidRPr="00AF0FF6" w:rsidRDefault="00EB2331" w:rsidP="00EB2331">
      <w:pPr>
        <w:rPr>
          <w:rFonts w:ascii="Times New Roman" w:hAnsi="Times New Roman" w:cs="Times New Roman"/>
          <w:b/>
          <w:sz w:val="24"/>
          <w:szCs w:val="24"/>
          <w:lang w:val="sl-SI"/>
        </w:rPr>
      </w:pPr>
    </w:p>
    <w:p w:rsidR="00EB2331" w:rsidRPr="00AF0FF6" w:rsidRDefault="00EB2331" w:rsidP="00EB2331">
      <w:pPr>
        <w:jc w:val="center"/>
        <w:rPr>
          <w:rFonts w:ascii="Times New Roman" w:hAnsi="Times New Roman" w:cs="Times New Roman"/>
          <w:b/>
          <w:sz w:val="24"/>
          <w:szCs w:val="24"/>
          <w:lang w:val="pl-PL"/>
        </w:rPr>
      </w:pPr>
      <w:r w:rsidRPr="00AF0FF6">
        <w:rPr>
          <w:rFonts w:ascii="Times New Roman" w:hAnsi="Times New Roman" w:cs="Times New Roman"/>
          <w:b/>
          <w:sz w:val="24"/>
          <w:szCs w:val="24"/>
          <w:lang w:val="pl-PL"/>
        </w:rPr>
        <w:t>I  PREDMET UGOVORA</w:t>
      </w:r>
    </w:p>
    <w:p w:rsidR="00EB2331" w:rsidRPr="00AF0FF6" w:rsidRDefault="00EB2331" w:rsidP="00EB2331">
      <w:pPr>
        <w:rPr>
          <w:rFonts w:ascii="Times New Roman" w:hAnsi="Times New Roman" w:cs="Times New Roman"/>
          <w:sz w:val="24"/>
          <w:szCs w:val="24"/>
          <w:lang w:val="sr-Latn-CS"/>
        </w:rPr>
      </w:pPr>
    </w:p>
    <w:p w:rsidR="00EB2331" w:rsidRPr="00AF0FF6" w:rsidRDefault="00EB2331" w:rsidP="00EB2331">
      <w:pPr>
        <w:jc w:val="center"/>
        <w:rPr>
          <w:rFonts w:ascii="Times New Roman" w:hAnsi="Times New Roman" w:cs="Times New Roman"/>
          <w:sz w:val="24"/>
          <w:szCs w:val="24"/>
          <w:lang w:val="pl-PL"/>
        </w:rPr>
      </w:pPr>
      <w:r w:rsidRPr="00AF0FF6">
        <w:rPr>
          <w:rFonts w:ascii="Times New Roman" w:hAnsi="Times New Roman" w:cs="Times New Roman"/>
          <w:sz w:val="24"/>
          <w:szCs w:val="24"/>
          <w:lang w:val="pl-PL"/>
        </w:rPr>
        <w:t>Član 1</w:t>
      </w:r>
    </w:p>
    <w:p w:rsidR="00EB2331" w:rsidRPr="00AF0FF6" w:rsidRDefault="00EB2331" w:rsidP="00EB2331">
      <w:pPr>
        <w:jc w:val="both"/>
        <w:rPr>
          <w:rFonts w:ascii="Times New Roman" w:hAnsi="Times New Roman" w:cs="Times New Roman"/>
          <w:sz w:val="24"/>
          <w:szCs w:val="24"/>
          <w:lang w:val="sl-SI"/>
        </w:rPr>
      </w:pPr>
      <w:r w:rsidRPr="00AF0FF6">
        <w:rPr>
          <w:rFonts w:ascii="Times New Roman" w:hAnsi="Times New Roman" w:cs="Times New Roman"/>
          <w:sz w:val="24"/>
          <w:szCs w:val="24"/>
          <w:lang w:val="pl-PL"/>
        </w:rPr>
        <w:t>Predmet ovog Ugovora je</w:t>
      </w:r>
      <w:r w:rsidRPr="00AF0FF6">
        <w:rPr>
          <w:rFonts w:ascii="Times New Roman" w:hAnsi="Times New Roman" w:cs="Times New Roman"/>
          <w:bCs/>
          <w:sz w:val="24"/>
          <w:szCs w:val="24"/>
          <w:lang w:val="sl-SI"/>
        </w:rPr>
        <w:t xml:space="preserve"> </w:t>
      </w:r>
      <w:r w:rsidRPr="00AF0FF6">
        <w:rPr>
          <w:rFonts w:ascii="Times New Roman" w:hAnsi="Times New Roman" w:cs="Times New Roman"/>
          <w:sz w:val="24"/>
          <w:szCs w:val="24"/>
        </w:rPr>
        <w:t xml:space="preserve">nabavku  </w:t>
      </w:r>
      <w:r>
        <w:rPr>
          <w:rFonts w:ascii="Times New Roman" w:hAnsi="Times New Roman" w:cs="Times New Roman"/>
          <w:sz w:val="24"/>
          <w:szCs w:val="24"/>
        </w:rPr>
        <w:t>FIREWALL-a</w:t>
      </w:r>
      <w:r w:rsidRPr="00AF0FF6">
        <w:rPr>
          <w:rFonts w:ascii="Times New Roman" w:hAnsi="Times New Roman" w:cs="Times New Roman"/>
          <w:sz w:val="24"/>
          <w:szCs w:val="24"/>
          <w:lang w:val="sl-SI"/>
        </w:rPr>
        <w:t>,</w:t>
      </w:r>
      <w:r w:rsidRPr="00AF0FF6">
        <w:rPr>
          <w:rFonts w:ascii="Times New Roman" w:hAnsi="Times New Roman" w:cs="Times New Roman"/>
          <w:sz w:val="24"/>
          <w:szCs w:val="24"/>
          <w:lang w:val="pl-PL"/>
        </w:rPr>
        <w:t xml:space="preserve">  prema Zahtjevu za dostavljanje ponuda za  postupak nabavke male vrijednosti za izbor najpovoljnije ponude za nabavku roba broj  01- </w:t>
      </w:r>
      <w:r w:rsidR="00F72C34">
        <w:rPr>
          <w:rFonts w:ascii="Times New Roman" w:hAnsi="Times New Roman" w:cs="Times New Roman"/>
          <w:sz w:val="24"/>
          <w:szCs w:val="24"/>
          <w:lang w:val="pl-PL"/>
        </w:rPr>
        <w:t>3147/4</w:t>
      </w:r>
      <w:r w:rsidRPr="00AF0FF6">
        <w:rPr>
          <w:rFonts w:ascii="Times New Roman" w:hAnsi="Times New Roman" w:cs="Times New Roman"/>
          <w:sz w:val="24"/>
          <w:szCs w:val="24"/>
        </w:rPr>
        <w:t xml:space="preserve">  </w:t>
      </w:r>
      <w:r>
        <w:rPr>
          <w:rFonts w:ascii="Times New Roman" w:hAnsi="Times New Roman" w:cs="Times New Roman"/>
          <w:sz w:val="24"/>
          <w:szCs w:val="24"/>
          <w:lang w:val="pl-PL"/>
        </w:rPr>
        <w:t xml:space="preserve">od </w:t>
      </w:r>
      <w:r w:rsidR="00F72C34">
        <w:rPr>
          <w:rFonts w:ascii="Times New Roman" w:hAnsi="Times New Roman" w:cs="Times New Roman"/>
          <w:sz w:val="24"/>
          <w:szCs w:val="24"/>
          <w:lang w:val="pl-PL"/>
        </w:rPr>
        <w:t>24.09</w:t>
      </w:r>
      <w:bookmarkStart w:id="6" w:name="_GoBack"/>
      <w:bookmarkEnd w:id="6"/>
      <w:r>
        <w:rPr>
          <w:rFonts w:ascii="Times New Roman" w:hAnsi="Times New Roman" w:cs="Times New Roman"/>
          <w:sz w:val="24"/>
          <w:szCs w:val="24"/>
          <w:lang w:val="pl-PL"/>
        </w:rPr>
        <w:t>.</w:t>
      </w:r>
      <w:r w:rsidRPr="00AF0FF6">
        <w:rPr>
          <w:rFonts w:ascii="Times New Roman" w:hAnsi="Times New Roman" w:cs="Times New Roman"/>
          <w:sz w:val="24"/>
          <w:szCs w:val="24"/>
          <w:lang w:val="pl-PL"/>
        </w:rPr>
        <w:t>2019. godine, Obavještenja o ishodu postupka  broj _________ od _________. godine i prema ponudi  dobavljača  broj ________ od ___________.</w:t>
      </w:r>
    </w:p>
    <w:p w:rsidR="00EB2331" w:rsidRPr="00AF0FF6" w:rsidRDefault="00EB2331" w:rsidP="00EB2331">
      <w:pPr>
        <w:jc w:val="center"/>
        <w:rPr>
          <w:rFonts w:ascii="Times New Roman" w:hAnsi="Times New Roman" w:cs="Times New Roman"/>
          <w:sz w:val="24"/>
          <w:szCs w:val="24"/>
          <w:lang w:val="sv-SE"/>
        </w:rPr>
      </w:pPr>
    </w:p>
    <w:p w:rsidR="00EB2331" w:rsidRPr="00AF0FF6" w:rsidRDefault="00EB2331" w:rsidP="00EB2331">
      <w:pPr>
        <w:jc w:val="center"/>
        <w:rPr>
          <w:rFonts w:ascii="Times New Roman" w:hAnsi="Times New Roman" w:cs="Times New Roman"/>
          <w:sz w:val="24"/>
          <w:szCs w:val="24"/>
          <w:lang w:val="sv-SE"/>
        </w:rPr>
      </w:pPr>
      <w:r w:rsidRPr="00AF0FF6">
        <w:rPr>
          <w:rFonts w:ascii="Times New Roman" w:hAnsi="Times New Roman" w:cs="Times New Roman"/>
          <w:sz w:val="24"/>
          <w:szCs w:val="24"/>
          <w:lang w:val="sv-SE"/>
        </w:rPr>
        <w:t>Član 2</w:t>
      </w:r>
    </w:p>
    <w:p w:rsidR="00EB2331" w:rsidRPr="00AF0FF6" w:rsidRDefault="00EB2331" w:rsidP="00EB2331">
      <w:pPr>
        <w:jc w:val="both"/>
        <w:rPr>
          <w:rFonts w:ascii="Times New Roman" w:hAnsi="Times New Roman" w:cs="Times New Roman"/>
          <w:sz w:val="24"/>
          <w:szCs w:val="24"/>
          <w:lang w:val="sl-SI"/>
        </w:rPr>
      </w:pPr>
      <w:r w:rsidRPr="00AF0FF6">
        <w:rPr>
          <w:rFonts w:ascii="Times New Roman" w:hAnsi="Times New Roman" w:cs="Times New Roman"/>
          <w:sz w:val="24"/>
          <w:szCs w:val="24"/>
          <w:lang w:val="sv-SE"/>
        </w:rPr>
        <w:t xml:space="preserve">Dobavljač se obavezuje da naručiocu isporuči </w:t>
      </w:r>
      <w:r>
        <w:rPr>
          <w:rFonts w:ascii="Times New Roman" w:hAnsi="Times New Roman" w:cs="Times New Roman"/>
          <w:sz w:val="24"/>
          <w:szCs w:val="24"/>
        </w:rPr>
        <w:t>FIREWALL</w:t>
      </w:r>
      <w:r w:rsidRPr="00AF0FF6">
        <w:rPr>
          <w:rFonts w:ascii="Times New Roman" w:hAnsi="Times New Roman" w:cs="Times New Roman"/>
          <w:sz w:val="24"/>
          <w:szCs w:val="24"/>
          <w:lang w:val="sv-SE"/>
        </w:rPr>
        <w:t>, u svemu prema</w:t>
      </w:r>
      <w:r w:rsidRPr="00AF0FF6">
        <w:rPr>
          <w:rFonts w:ascii="Times New Roman" w:hAnsi="Times New Roman" w:cs="Times New Roman"/>
          <w:sz w:val="24"/>
          <w:szCs w:val="24"/>
          <w:lang w:val="sr-Latn-CS"/>
        </w:rPr>
        <w:t xml:space="preserve"> Specifikaciji i</w:t>
      </w:r>
      <w:r w:rsidRPr="00AF0FF6">
        <w:rPr>
          <w:rFonts w:ascii="Times New Roman" w:hAnsi="Times New Roman" w:cs="Times New Roman"/>
          <w:sz w:val="24"/>
          <w:szCs w:val="24"/>
          <w:lang w:val="sv-SE"/>
        </w:rPr>
        <w:t xml:space="preserve"> prihvaćenoj ponudi br</w:t>
      </w:r>
      <w:r w:rsidRPr="00AF0FF6">
        <w:rPr>
          <w:rFonts w:ascii="Times New Roman" w:hAnsi="Times New Roman" w:cs="Times New Roman"/>
          <w:sz w:val="24"/>
          <w:szCs w:val="24"/>
          <w:lang w:val="sl-SI"/>
        </w:rPr>
        <w:t>. _______  od __________. godine koj</w:t>
      </w:r>
      <w:r w:rsidRPr="00AF0FF6">
        <w:rPr>
          <w:rFonts w:ascii="Times New Roman" w:hAnsi="Times New Roman" w:cs="Times New Roman"/>
          <w:sz w:val="24"/>
          <w:szCs w:val="24"/>
          <w:lang w:val="sr-Latn-CS"/>
        </w:rPr>
        <w:t>a</w:t>
      </w:r>
      <w:r w:rsidRPr="00AF0FF6">
        <w:rPr>
          <w:rFonts w:ascii="Times New Roman" w:hAnsi="Times New Roman" w:cs="Times New Roman"/>
          <w:sz w:val="24"/>
          <w:szCs w:val="24"/>
          <w:lang w:val="sl-SI"/>
        </w:rPr>
        <w:t xml:space="preserve"> čin</w:t>
      </w:r>
      <w:r w:rsidRPr="00AF0FF6">
        <w:rPr>
          <w:rFonts w:ascii="Times New Roman" w:hAnsi="Times New Roman" w:cs="Times New Roman"/>
          <w:sz w:val="24"/>
          <w:szCs w:val="24"/>
          <w:lang w:val="sr-Latn-CS"/>
        </w:rPr>
        <w:t>i</w:t>
      </w:r>
      <w:r w:rsidRPr="00AF0FF6">
        <w:rPr>
          <w:rFonts w:ascii="Times New Roman" w:hAnsi="Times New Roman" w:cs="Times New Roman"/>
          <w:sz w:val="24"/>
          <w:szCs w:val="24"/>
          <w:lang w:val="sl-SI"/>
        </w:rPr>
        <w:t xml:space="preserve"> sastavni dio Ugovora.</w:t>
      </w:r>
    </w:p>
    <w:p w:rsidR="00EB2331" w:rsidRPr="00AF0FF6" w:rsidRDefault="00EB2331" w:rsidP="00EB2331">
      <w:pPr>
        <w:rPr>
          <w:rFonts w:ascii="Times New Roman" w:hAnsi="Times New Roman" w:cs="Times New Roman"/>
          <w:sz w:val="24"/>
          <w:szCs w:val="24"/>
          <w:lang w:val="sl-SI"/>
        </w:rPr>
      </w:pPr>
    </w:p>
    <w:p w:rsidR="00EB2331" w:rsidRPr="00AF0FF6" w:rsidRDefault="00EB2331" w:rsidP="00EB2331">
      <w:pPr>
        <w:jc w:val="both"/>
        <w:rPr>
          <w:rFonts w:ascii="Times New Roman" w:hAnsi="Times New Roman" w:cs="Times New Roman"/>
          <w:sz w:val="24"/>
          <w:szCs w:val="24"/>
          <w:lang w:val="sr-Latn-CS"/>
        </w:rPr>
      </w:pPr>
      <w:r w:rsidRPr="00AF0FF6">
        <w:rPr>
          <w:rFonts w:ascii="Times New Roman" w:hAnsi="Times New Roman" w:cs="Times New Roman"/>
          <w:sz w:val="24"/>
          <w:szCs w:val="24"/>
          <w:lang w:val="sl-SI"/>
        </w:rPr>
        <w:t>Za  i</w:t>
      </w:r>
      <w:r w:rsidRPr="00AF0FF6">
        <w:rPr>
          <w:rFonts w:ascii="Times New Roman" w:hAnsi="Times New Roman" w:cs="Times New Roman"/>
          <w:sz w:val="24"/>
          <w:szCs w:val="24"/>
          <w:lang w:val="sr-Latn-CS"/>
        </w:rPr>
        <w:t xml:space="preserve">zvršenu isporuku dobavljač </w:t>
      </w:r>
      <w:r w:rsidRPr="00AF0FF6">
        <w:rPr>
          <w:rFonts w:ascii="Times New Roman" w:hAnsi="Times New Roman" w:cs="Times New Roman"/>
          <w:sz w:val="24"/>
          <w:szCs w:val="24"/>
          <w:lang w:val="sl-SI"/>
        </w:rPr>
        <w:t xml:space="preserve"> je dužan ispostaviti naručiocu fakturu potpisanu od ovlašćenog lica, sa uračunatim PDV-om.</w:t>
      </w:r>
      <w:r w:rsidRPr="00AF0FF6">
        <w:rPr>
          <w:rFonts w:ascii="Times New Roman" w:hAnsi="Times New Roman" w:cs="Times New Roman"/>
          <w:sz w:val="24"/>
          <w:szCs w:val="24"/>
          <w:lang w:val="sr-Latn-CS"/>
        </w:rPr>
        <w:t xml:space="preserve"> Faktura mora sadržati broj ugovora po kojem se plaćanje vrši.</w:t>
      </w:r>
    </w:p>
    <w:p w:rsidR="00EB2331" w:rsidRPr="00AF0FF6" w:rsidRDefault="00EB2331" w:rsidP="00EB2331">
      <w:pPr>
        <w:jc w:val="both"/>
        <w:rPr>
          <w:rFonts w:ascii="Times New Roman" w:hAnsi="Times New Roman" w:cs="Times New Roman"/>
          <w:b/>
          <w:sz w:val="24"/>
          <w:szCs w:val="24"/>
          <w:lang w:val="sr-Latn-CS"/>
        </w:rPr>
      </w:pPr>
    </w:p>
    <w:p w:rsidR="00EB2331" w:rsidRPr="00AF0FF6" w:rsidRDefault="00EB2331" w:rsidP="00EB2331">
      <w:pPr>
        <w:jc w:val="center"/>
        <w:rPr>
          <w:rFonts w:ascii="Times New Roman" w:hAnsi="Times New Roman" w:cs="Times New Roman"/>
          <w:b/>
          <w:sz w:val="24"/>
          <w:szCs w:val="24"/>
          <w:lang w:val="pl-PL"/>
        </w:rPr>
      </w:pPr>
      <w:r w:rsidRPr="00AF0FF6">
        <w:rPr>
          <w:rFonts w:ascii="Times New Roman" w:hAnsi="Times New Roman" w:cs="Times New Roman"/>
          <w:b/>
          <w:sz w:val="24"/>
          <w:szCs w:val="24"/>
          <w:lang w:val="pl-PL"/>
        </w:rPr>
        <w:t>II   CIJENA I NAČIN PLAĆANJA</w:t>
      </w:r>
    </w:p>
    <w:p w:rsidR="00EB2331" w:rsidRPr="00AF0FF6" w:rsidRDefault="00EB2331" w:rsidP="00EB2331">
      <w:pPr>
        <w:jc w:val="center"/>
        <w:rPr>
          <w:rFonts w:ascii="Times New Roman" w:hAnsi="Times New Roman" w:cs="Times New Roman"/>
          <w:color w:val="000000"/>
          <w:sz w:val="24"/>
          <w:szCs w:val="24"/>
          <w:lang w:val="pl-PL"/>
        </w:rPr>
      </w:pPr>
      <w:r w:rsidRPr="00AF0FF6">
        <w:rPr>
          <w:rFonts w:ascii="Times New Roman" w:hAnsi="Times New Roman" w:cs="Times New Roman"/>
          <w:color w:val="000000"/>
          <w:sz w:val="24"/>
          <w:szCs w:val="24"/>
          <w:lang w:val="pl-PL"/>
        </w:rPr>
        <w:t>Član 3</w:t>
      </w:r>
    </w:p>
    <w:p w:rsidR="00EB2331" w:rsidRPr="00AF0FF6" w:rsidRDefault="00EB2331" w:rsidP="00EB2331">
      <w:pPr>
        <w:jc w:val="both"/>
        <w:rPr>
          <w:rFonts w:ascii="Times New Roman" w:hAnsi="Times New Roman" w:cs="Times New Roman"/>
          <w:color w:val="000000"/>
          <w:sz w:val="24"/>
          <w:szCs w:val="24"/>
          <w:lang w:val="sr-Latn-CS"/>
        </w:rPr>
      </w:pPr>
      <w:r w:rsidRPr="00AF0FF6">
        <w:rPr>
          <w:rFonts w:ascii="Times New Roman" w:hAnsi="Times New Roman" w:cs="Times New Roman"/>
          <w:color w:val="000000"/>
          <w:sz w:val="24"/>
          <w:szCs w:val="24"/>
          <w:lang w:val="sr-Latn-CS"/>
        </w:rPr>
        <w:lastRenderedPageBreak/>
        <w:t xml:space="preserve">Ukupna cijena za  ispručenu robu navedenu u članu 1 ovog Ugovora iznosi </w:t>
      </w:r>
      <w:r w:rsidRPr="00AF0FF6">
        <w:rPr>
          <w:rFonts w:ascii="Times New Roman" w:hAnsi="Times New Roman" w:cs="Times New Roman"/>
          <w:sz w:val="24"/>
          <w:szCs w:val="24"/>
          <w:lang w:val="sl-SI"/>
        </w:rPr>
        <w:t>____________ € bez PDV-a, PDV iznosi _________€, ukupan iznos sa PDV-om ________€ (slovima)</w:t>
      </w:r>
      <w:r w:rsidRPr="00AF0FF6">
        <w:rPr>
          <w:rFonts w:ascii="Times New Roman" w:hAnsi="Times New Roman" w:cs="Times New Roman"/>
          <w:color w:val="000000"/>
          <w:sz w:val="24"/>
          <w:szCs w:val="24"/>
          <w:lang w:val="sr-Latn-CS"/>
        </w:rPr>
        <w:t xml:space="preserve">. </w:t>
      </w:r>
    </w:p>
    <w:p w:rsidR="00EB2331" w:rsidRPr="00AF0FF6" w:rsidRDefault="00EB2331" w:rsidP="00EB2331">
      <w:pPr>
        <w:jc w:val="both"/>
        <w:rPr>
          <w:rFonts w:ascii="Times New Roman" w:hAnsi="Times New Roman" w:cs="Times New Roman"/>
          <w:color w:val="000000"/>
          <w:sz w:val="24"/>
          <w:szCs w:val="24"/>
          <w:lang w:val="sr-Latn-CS"/>
        </w:rPr>
      </w:pPr>
    </w:p>
    <w:p w:rsidR="00EB2331" w:rsidRPr="00AF0FF6" w:rsidRDefault="00EB2331" w:rsidP="00EB2331">
      <w:pPr>
        <w:jc w:val="both"/>
        <w:rPr>
          <w:rFonts w:ascii="Times New Roman" w:hAnsi="Times New Roman" w:cs="Times New Roman"/>
          <w:color w:val="000000"/>
          <w:sz w:val="24"/>
          <w:szCs w:val="24"/>
          <w:lang w:val="sr-Latn-CS"/>
        </w:rPr>
      </w:pPr>
      <w:r w:rsidRPr="00AF0FF6">
        <w:rPr>
          <w:rFonts w:ascii="Times New Roman" w:hAnsi="Times New Roman" w:cs="Times New Roman"/>
          <w:color w:val="000000"/>
          <w:sz w:val="24"/>
          <w:szCs w:val="24"/>
          <w:lang w:val="sr-Latn-CS"/>
        </w:rPr>
        <w:t>Naručilac se obavezuje da će</w:t>
      </w:r>
      <w:r w:rsidRPr="00AF0FF6">
        <w:rPr>
          <w:rFonts w:ascii="Times New Roman" w:hAnsi="Times New Roman" w:cs="Times New Roman"/>
          <w:b/>
          <w:color w:val="000000"/>
          <w:sz w:val="24"/>
          <w:szCs w:val="24"/>
          <w:lang w:val="sr-Latn-CS"/>
        </w:rPr>
        <w:t xml:space="preserve"> </w:t>
      </w:r>
      <w:r w:rsidRPr="00AF0FF6">
        <w:rPr>
          <w:rFonts w:ascii="Times New Roman" w:hAnsi="Times New Roman" w:cs="Times New Roman"/>
          <w:color w:val="000000"/>
          <w:sz w:val="24"/>
          <w:szCs w:val="24"/>
          <w:lang w:val="sr-Latn-CS"/>
        </w:rPr>
        <w:t>plaćanje vršiti  u roku od 20 dana od dana isporuke robe i  prijema fakture   na žiro račun  broj _____________kod  ___________ banke.</w:t>
      </w:r>
    </w:p>
    <w:p w:rsidR="00EB2331" w:rsidRPr="00AF0FF6" w:rsidRDefault="00EB2331" w:rsidP="00EB2331">
      <w:pPr>
        <w:jc w:val="both"/>
        <w:rPr>
          <w:rFonts w:ascii="Times New Roman" w:hAnsi="Times New Roman" w:cs="Times New Roman"/>
          <w:sz w:val="24"/>
          <w:szCs w:val="24"/>
          <w:lang w:val="sr-Latn-CS"/>
        </w:rPr>
      </w:pPr>
    </w:p>
    <w:p w:rsidR="00EB2331" w:rsidRPr="00AF0FF6" w:rsidRDefault="00EB2331" w:rsidP="00EB2331">
      <w:pPr>
        <w:jc w:val="center"/>
        <w:rPr>
          <w:rFonts w:ascii="Times New Roman" w:hAnsi="Times New Roman" w:cs="Times New Roman"/>
          <w:b/>
          <w:color w:val="000000"/>
          <w:sz w:val="24"/>
          <w:szCs w:val="24"/>
          <w:lang w:val="sr-Latn-CS"/>
        </w:rPr>
      </w:pPr>
      <w:r w:rsidRPr="00AF0FF6">
        <w:rPr>
          <w:rFonts w:ascii="Times New Roman" w:hAnsi="Times New Roman" w:cs="Times New Roman"/>
          <w:b/>
          <w:color w:val="000000"/>
          <w:sz w:val="24"/>
          <w:szCs w:val="24"/>
          <w:lang w:val="sr-Latn-CS"/>
        </w:rPr>
        <w:t>III ROK</w:t>
      </w:r>
    </w:p>
    <w:p w:rsidR="00EB2331" w:rsidRPr="00AF0FF6" w:rsidRDefault="00EB2331" w:rsidP="00EB2331">
      <w:pPr>
        <w:jc w:val="center"/>
        <w:rPr>
          <w:rFonts w:ascii="Times New Roman" w:hAnsi="Times New Roman" w:cs="Times New Roman"/>
          <w:color w:val="000000"/>
          <w:sz w:val="24"/>
          <w:szCs w:val="24"/>
          <w:lang w:val="sr-Latn-CS"/>
        </w:rPr>
      </w:pPr>
      <w:r w:rsidRPr="00AF0FF6">
        <w:rPr>
          <w:rFonts w:ascii="Times New Roman" w:hAnsi="Times New Roman" w:cs="Times New Roman"/>
          <w:color w:val="000000"/>
          <w:sz w:val="24"/>
          <w:szCs w:val="24"/>
          <w:lang w:val="sr-Latn-CS"/>
        </w:rPr>
        <w:t>Član 4</w:t>
      </w:r>
    </w:p>
    <w:p w:rsidR="00EB2331" w:rsidRPr="00AF0FF6" w:rsidRDefault="00EB2331" w:rsidP="00EB2331">
      <w:pPr>
        <w:jc w:val="both"/>
        <w:rPr>
          <w:rFonts w:ascii="Times New Roman" w:hAnsi="Times New Roman" w:cs="Times New Roman"/>
          <w:color w:val="000000"/>
          <w:sz w:val="24"/>
          <w:szCs w:val="24"/>
          <w:lang w:val="sr-Latn-CS"/>
        </w:rPr>
      </w:pPr>
      <w:r w:rsidRPr="00AF0FF6">
        <w:rPr>
          <w:rFonts w:ascii="Times New Roman" w:hAnsi="Times New Roman" w:cs="Times New Roman"/>
          <w:color w:val="000000"/>
          <w:sz w:val="24"/>
          <w:szCs w:val="24"/>
          <w:lang w:val="sr-Latn-CS"/>
        </w:rPr>
        <w:t xml:space="preserve">Dobavljač se obavezuje da ugovorenu  nabavku iz člana 1 ovog ugovora </w:t>
      </w:r>
      <w:r>
        <w:rPr>
          <w:rFonts w:ascii="Times New Roman" w:hAnsi="Times New Roman" w:cs="Times New Roman"/>
          <w:color w:val="000000"/>
          <w:sz w:val="24"/>
          <w:szCs w:val="24"/>
          <w:lang w:val="sr-Latn-CS"/>
        </w:rPr>
        <w:t xml:space="preserve">kontinuirano </w:t>
      </w:r>
      <w:r w:rsidRPr="00AF0FF6">
        <w:rPr>
          <w:rFonts w:ascii="Times New Roman" w:hAnsi="Times New Roman" w:cs="Times New Roman"/>
          <w:color w:val="000000"/>
          <w:sz w:val="24"/>
          <w:szCs w:val="24"/>
          <w:lang w:val="sr-Latn-CS"/>
        </w:rPr>
        <w:t>izvrš</w:t>
      </w:r>
      <w:r>
        <w:rPr>
          <w:rFonts w:ascii="Times New Roman" w:hAnsi="Times New Roman" w:cs="Times New Roman"/>
          <w:color w:val="000000"/>
          <w:sz w:val="24"/>
          <w:szCs w:val="24"/>
          <w:lang w:val="sr-Latn-CS"/>
        </w:rPr>
        <w:t>ava u</w:t>
      </w:r>
      <w:r w:rsidRPr="00AF0FF6">
        <w:rPr>
          <w:rFonts w:ascii="Times New Roman" w:hAnsi="Times New Roman" w:cs="Times New Roman"/>
          <w:color w:val="000000"/>
          <w:sz w:val="24"/>
          <w:szCs w:val="24"/>
          <w:lang w:val="sr-Latn-CS"/>
        </w:rPr>
        <w:t xml:space="preserve"> roku od </w:t>
      </w:r>
      <w:r>
        <w:rPr>
          <w:rFonts w:ascii="Times New Roman" w:hAnsi="Times New Roman" w:cs="Times New Roman"/>
          <w:color w:val="000000"/>
          <w:sz w:val="24"/>
          <w:szCs w:val="24"/>
          <w:lang w:val="sr-Latn-CS"/>
        </w:rPr>
        <w:t>365</w:t>
      </w:r>
      <w:r w:rsidRPr="00AF0FF6">
        <w:rPr>
          <w:rFonts w:ascii="Times New Roman" w:hAnsi="Times New Roman" w:cs="Times New Roman"/>
          <w:color w:val="000000"/>
          <w:sz w:val="24"/>
          <w:szCs w:val="24"/>
          <w:lang w:val="sr-Latn-CS"/>
        </w:rPr>
        <w:t xml:space="preserve"> dana od dana zaključivanja ugovora.</w:t>
      </w:r>
    </w:p>
    <w:p w:rsidR="00EB2331" w:rsidRPr="00AF0FF6" w:rsidRDefault="00EB2331" w:rsidP="00EB2331">
      <w:pPr>
        <w:jc w:val="both"/>
        <w:rPr>
          <w:rFonts w:ascii="Times New Roman" w:hAnsi="Times New Roman" w:cs="Times New Roman"/>
          <w:color w:val="000000"/>
          <w:sz w:val="24"/>
          <w:szCs w:val="24"/>
          <w:lang w:val="sr-Latn-CS"/>
        </w:rPr>
      </w:pPr>
      <w:r w:rsidRPr="00AF0FF6">
        <w:rPr>
          <w:rFonts w:ascii="Times New Roman" w:hAnsi="Times New Roman" w:cs="Times New Roman"/>
          <w:color w:val="000000"/>
          <w:sz w:val="24"/>
          <w:szCs w:val="24"/>
          <w:lang w:val="sr-Latn-CS"/>
        </w:rPr>
        <w:t>Po prijemu robe imenovano lice od strane naručioca je obavezno da potvrdi prijem koji potpisuju i ovjeravaju predstavnci ugovornih strana.</w:t>
      </w:r>
    </w:p>
    <w:p w:rsidR="00EB2331" w:rsidRPr="00AF0FF6" w:rsidRDefault="00EB2331" w:rsidP="00EB2331">
      <w:pPr>
        <w:rPr>
          <w:rFonts w:ascii="Times New Roman" w:hAnsi="Times New Roman" w:cs="Times New Roman"/>
          <w:sz w:val="24"/>
          <w:szCs w:val="24"/>
          <w:lang w:val="sl-SI"/>
        </w:rPr>
      </w:pPr>
      <w:r w:rsidRPr="00AF0FF6">
        <w:rPr>
          <w:rFonts w:ascii="Times New Roman" w:hAnsi="Times New Roman" w:cs="Times New Roman"/>
          <w:sz w:val="24"/>
          <w:szCs w:val="24"/>
          <w:lang w:val="sl-SI"/>
        </w:rPr>
        <w:t>Ovaj Ugovor se primjenjuje od dana potpisivanja.</w:t>
      </w:r>
    </w:p>
    <w:p w:rsidR="00EB2331" w:rsidRPr="00AF0FF6" w:rsidRDefault="00EB2331" w:rsidP="00EB2331">
      <w:pPr>
        <w:jc w:val="both"/>
        <w:rPr>
          <w:rFonts w:ascii="Times New Roman" w:hAnsi="Times New Roman" w:cs="Times New Roman"/>
          <w:bCs/>
          <w:sz w:val="24"/>
          <w:szCs w:val="24"/>
        </w:rPr>
      </w:pPr>
    </w:p>
    <w:p w:rsidR="00EB2331" w:rsidRPr="00AF0FF6" w:rsidRDefault="00EB2331" w:rsidP="00EB2331">
      <w:pPr>
        <w:jc w:val="center"/>
        <w:rPr>
          <w:rFonts w:ascii="Times New Roman" w:hAnsi="Times New Roman" w:cs="Times New Roman"/>
          <w:b/>
          <w:sz w:val="24"/>
          <w:szCs w:val="24"/>
          <w:lang w:val="sr-Latn-CS"/>
        </w:rPr>
      </w:pPr>
      <w:r w:rsidRPr="00AF0FF6">
        <w:rPr>
          <w:rFonts w:ascii="Times New Roman" w:hAnsi="Times New Roman" w:cs="Times New Roman"/>
          <w:b/>
          <w:sz w:val="24"/>
          <w:szCs w:val="24"/>
          <w:lang w:val="sr-Latn-CS"/>
        </w:rPr>
        <w:t>V  RASKID UGOVORA</w:t>
      </w:r>
    </w:p>
    <w:p w:rsidR="00EB2331" w:rsidRPr="00AF0FF6" w:rsidRDefault="00EB2331" w:rsidP="00EB2331">
      <w:pPr>
        <w:jc w:val="center"/>
        <w:rPr>
          <w:rFonts w:ascii="Times New Roman" w:hAnsi="Times New Roman" w:cs="Times New Roman"/>
          <w:sz w:val="24"/>
          <w:szCs w:val="24"/>
          <w:lang w:val="sr-Latn-CS"/>
        </w:rPr>
      </w:pPr>
      <w:r w:rsidRPr="00AF0FF6">
        <w:rPr>
          <w:rFonts w:ascii="Times New Roman" w:hAnsi="Times New Roman" w:cs="Times New Roman"/>
          <w:sz w:val="24"/>
          <w:szCs w:val="24"/>
          <w:lang w:val="sr-Latn-CS"/>
        </w:rPr>
        <w:t>Član 7</w:t>
      </w:r>
    </w:p>
    <w:p w:rsidR="00EB2331" w:rsidRPr="00AF0FF6" w:rsidRDefault="00EB2331" w:rsidP="00EB2331">
      <w:pPr>
        <w:jc w:val="both"/>
        <w:rPr>
          <w:rFonts w:ascii="Times New Roman" w:hAnsi="Times New Roman" w:cs="Times New Roman"/>
          <w:sz w:val="24"/>
          <w:szCs w:val="24"/>
          <w:lang w:val="sr-Latn-CS"/>
        </w:rPr>
      </w:pPr>
      <w:r w:rsidRPr="00AF0FF6">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ovim Ugovorom: </w:t>
      </w:r>
    </w:p>
    <w:p w:rsidR="00EB2331" w:rsidRPr="00AF0FF6" w:rsidRDefault="00EB2331" w:rsidP="00EB2331">
      <w:pPr>
        <w:jc w:val="both"/>
        <w:rPr>
          <w:rFonts w:ascii="Times New Roman" w:hAnsi="Times New Roman" w:cs="Times New Roman"/>
          <w:sz w:val="24"/>
          <w:szCs w:val="24"/>
          <w:lang w:val="sr-Latn-CS"/>
        </w:rPr>
      </w:pPr>
    </w:p>
    <w:p w:rsidR="00EB2331" w:rsidRPr="00AF0FF6" w:rsidRDefault="00EB2331" w:rsidP="00EB2331">
      <w:pPr>
        <w:widowControl/>
        <w:numPr>
          <w:ilvl w:val="0"/>
          <w:numId w:val="7"/>
        </w:numPr>
        <w:tabs>
          <w:tab w:val="left" w:pos="284"/>
        </w:tabs>
        <w:suppressAutoHyphens/>
        <w:ind w:left="0" w:firstLine="0"/>
        <w:jc w:val="both"/>
        <w:rPr>
          <w:rFonts w:ascii="Times New Roman" w:hAnsi="Times New Roman" w:cs="Times New Roman"/>
          <w:sz w:val="24"/>
          <w:szCs w:val="24"/>
          <w:lang w:val="sr-Latn-CS"/>
        </w:rPr>
      </w:pPr>
      <w:r w:rsidRPr="00AF0FF6">
        <w:rPr>
          <w:rFonts w:ascii="Times New Roman" w:hAnsi="Times New Roman" w:cs="Times New Roman"/>
          <w:sz w:val="24"/>
          <w:szCs w:val="24"/>
          <w:lang w:val="sr-Latn-CS"/>
        </w:rPr>
        <w:t xml:space="preserve">U slučaju kada naručilac ustanovi da kvalitet robe koja je predmet ovog ugovora, odstupa od traženog, odnosno ponuđenog kvaliteta iz ponude dobavljača, </w:t>
      </w:r>
    </w:p>
    <w:p w:rsidR="00EB2331" w:rsidRPr="00AF0FF6" w:rsidRDefault="00EB2331" w:rsidP="00EB2331">
      <w:pPr>
        <w:tabs>
          <w:tab w:val="left" w:pos="284"/>
        </w:tabs>
        <w:jc w:val="both"/>
        <w:rPr>
          <w:rFonts w:ascii="Times New Roman" w:hAnsi="Times New Roman" w:cs="Times New Roman"/>
          <w:sz w:val="24"/>
          <w:szCs w:val="24"/>
          <w:lang w:val="sr-Latn-CS"/>
        </w:rPr>
      </w:pPr>
    </w:p>
    <w:p w:rsidR="00EB2331" w:rsidRPr="00AF0FF6" w:rsidRDefault="00EB2331" w:rsidP="00EB2331">
      <w:pPr>
        <w:widowControl/>
        <w:numPr>
          <w:ilvl w:val="0"/>
          <w:numId w:val="7"/>
        </w:numPr>
        <w:tabs>
          <w:tab w:val="left" w:pos="284"/>
        </w:tabs>
        <w:suppressAutoHyphens/>
        <w:ind w:left="0" w:firstLine="0"/>
        <w:jc w:val="both"/>
        <w:rPr>
          <w:rFonts w:ascii="Times New Roman" w:hAnsi="Times New Roman" w:cs="Times New Roman"/>
          <w:color w:val="000000"/>
          <w:sz w:val="24"/>
          <w:szCs w:val="24"/>
          <w:lang w:val="sr-Latn-CS"/>
        </w:rPr>
      </w:pPr>
      <w:r w:rsidRPr="00AF0FF6">
        <w:rPr>
          <w:rFonts w:ascii="Times New Roman" w:hAnsi="Times New Roman" w:cs="Times New Roman"/>
          <w:sz w:val="24"/>
          <w:szCs w:val="24"/>
          <w:lang w:val="sr-Latn-CS"/>
        </w:rPr>
        <w:t xml:space="preserve">U slučaju kada se dobavljač ne pridržava svojih obaveza u rokovima i na način predviđen ovim ugovoram, kao  i u drugim slučajevima nesavjesnog obavljanja posla. </w:t>
      </w:r>
    </w:p>
    <w:p w:rsidR="00EB2331" w:rsidRPr="00AF0FF6" w:rsidRDefault="00EB2331" w:rsidP="00EB2331">
      <w:pPr>
        <w:pStyle w:val="ListParagraph"/>
        <w:rPr>
          <w:rFonts w:ascii="Times New Roman" w:hAnsi="Times New Roman" w:cs="Times New Roman"/>
          <w:color w:val="000000"/>
          <w:sz w:val="24"/>
          <w:szCs w:val="24"/>
          <w:lang w:val="sr-Latn-CS"/>
        </w:rPr>
      </w:pPr>
    </w:p>
    <w:p w:rsidR="00EB2331" w:rsidRPr="00AF0FF6" w:rsidRDefault="00EB2331" w:rsidP="00EB2331">
      <w:pPr>
        <w:jc w:val="both"/>
        <w:rPr>
          <w:rFonts w:ascii="Times New Roman" w:hAnsi="Times New Roman" w:cs="Times New Roman"/>
          <w:bCs/>
          <w:color w:val="000000"/>
          <w:sz w:val="24"/>
          <w:szCs w:val="24"/>
          <w:lang w:val="sr-Latn-CS"/>
        </w:rPr>
      </w:pPr>
      <w:r w:rsidRPr="00AF0FF6">
        <w:rPr>
          <w:rFonts w:ascii="Times New Roman" w:hAnsi="Times New Roman" w:cs="Times New Roman"/>
          <w:bCs/>
          <w:color w:val="000000"/>
          <w:sz w:val="24"/>
          <w:szCs w:val="24"/>
          <w:lang w:val="sr-Latn-CS"/>
        </w:rPr>
        <w:t xml:space="preserve">Naručilac je obavezan da u slučaju </w:t>
      </w:r>
      <w:r w:rsidRPr="00AF0FF6">
        <w:rPr>
          <w:rFonts w:ascii="Times New Roman" w:hAnsi="Times New Roman" w:cs="Times New Roman"/>
          <w:bCs/>
          <w:color w:val="000000"/>
          <w:sz w:val="24"/>
          <w:szCs w:val="24"/>
          <w:lang w:val="sl-SI"/>
        </w:rPr>
        <w:t>uočavanja propusta u obavljanju posla</w:t>
      </w:r>
      <w:r w:rsidRPr="00AF0FF6">
        <w:rPr>
          <w:rFonts w:ascii="Times New Roman" w:hAnsi="Times New Roman" w:cs="Times New Roman"/>
          <w:bCs/>
          <w:color w:val="000000"/>
          <w:sz w:val="24"/>
          <w:szCs w:val="24"/>
          <w:lang w:val="sr-Latn-CS"/>
        </w:rPr>
        <w:t xml:space="preserve"> pisanim putem pozove dobavljača i da putem Zapisnika zajednički konstatuju uzrok</w:t>
      </w:r>
      <w:r w:rsidRPr="00AF0FF6">
        <w:rPr>
          <w:rFonts w:ascii="Times New Roman" w:hAnsi="Times New Roman" w:cs="Times New Roman"/>
          <w:bCs/>
          <w:color w:val="000000"/>
          <w:sz w:val="24"/>
          <w:szCs w:val="24"/>
          <w:lang w:val="sl-SI"/>
        </w:rPr>
        <w:t xml:space="preserve"> i obim uočenih propusta</w:t>
      </w:r>
      <w:r w:rsidRPr="00AF0FF6">
        <w:rPr>
          <w:rFonts w:ascii="Times New Roman" w:hAnsi="Times New Roman" w:cs="Times New Roman"/>
          <w:bCs/>
          <w:color w:val="000000"/>
          <w:sz w:val="24"/>
          <w:szCs w:val="24"/>
          <w:lang w:val="sr-Latn-CS"/>
        </w:rPr>
        <w:t>. Ukoliko se dobavljač ne odazove pozivu naručioca, naručilac angažuje treće lice na teret dobavljača.</w:t>
      </w:r>
    </w:p>
    <w:p w:rsidR="00EB2331" w:rsidRPr="00AF0FF6" w:rsidRDefault="00EB2331" w:rsidP="00EB2331">
      <w:pPr>
        <w:jc w:val="both"/>
        <w:rPr>
          <w:rFonts w:ascii="Times New Roman" w:hAnsi="Times New Roman" w:cs="Times New Roman"/>
          <w:sz w:val="24"/>
          <w:szCs w:val="24"/>
          <w:lang w:val="sr-Latn-CS"/>
        </w:rPr>
      </w:pPr>
    </w:p>
    <w:p w:rsidR="00EB2331" w:rsidRPr="00AF0FF6" w:rsidRDefault="00EB2331" w:rsidP="00EB2331">
      <w:pPr>
        <w:jc w:val="center"/>
        <w:rPr>
          <w:rFonts w:ascii="Times New Roman" w:hAnsi="Times New Roman" w:cs="Times New Roman"/>
          <w:b/>
          <w:sz w:val="24"/>
          <w:szCs w:val="24"/>
          <w:lang w:val="sr-Latn-CS"/>
        </w:rPr>
      </w:pPr>
      <w:r w:rsidRPr="00AF0FF6">
        <w:rPr>
          <w:rFonts w:ascii="Times New Roman" w:hAnsi="Times New Roman" w:cs="Times New Roman"/>
          <w:b/>
          <w:sz w:val="24"/>
          <w:szCs w:val="24"/>
          <w:lang w:val="sr-Latn-CS"/>
        </w:rPr>
        <w:t>VII ANTIKORUPCIJSKA KLAUZULA</w:t>
      </w:r>
    </w:p>
    <w:p w:rsidR="00EB2331" w:rsidRPr="00AF0FF6" w:rsidRDefault="00EB2331" w:rsidP="00EB2331">
      <w:pPr>
        <w:jc w:val="center"/>
        <w:rPr>
          <w:rFonts w:ascii="Times New Roman" w:hAnsi="Times New Roman" w:cs="Times New Roman"/>
          <w:color w:val="000000"/>
          <w:sz w:val="24"/>
          <w:szCs w:val="24"/>
          <w:lang w:val="sr-Latn-CS"/>
        </w:rPr>
      </w:pPr>
      <w:r w:rsidRPr="00AF0FF6">
        <w:rPr>
          <w:rFonts w:ascii="Times New Roman" w:hAnsi="Times New Roman" w:cs="Times New Roman"/>
          <w:color w:val="000000"/>
          <w:sz w:val="24"/>
          <w:szCs w:val="24"/>
          <w:lang w:val="sl-SI"/>
        </w:rPr>
        <w:t>Član 8</w:t>
      </w:r>
    </w:p>
    <w:p w:rsidR="00EB2331" w:rsidRPr="00AF0FF6" w:rsidRDefault="00EB2331" w:rsidP="00EB2331">
      <w:pPr>
        <w:pStyle w:val="NoSpacing"/>
        <w:tabs>
          <w:tab w:val="left" w:pos="9310"/>
        </w:tabs>
        <w:ind w:right="-46"/>
        <w:jc w:val="both"/>
        <w:rPr>
          <w:rFonts w:ascii="Times New Roman" w:hAnsi="Times New Roman" w:cs="Times New Roman"/>
          <w:lang w:val="sl-SI"/>
        </w:rPr>
      </w:pPr>
      <w:r w:rsidRPr="00AF0FF6">
        <w:rPr>
          <w:rFonts w:ascii="Times New Roman" w:hAnsi="Times New Roman" w:cs="Times New Roman"/>
          <w:lang w:val="sl-SI"/>
        </w:rPr>
        <w:t>Ugovor o javnoj nabavci koji je zaključen uz kršenje antikorupcijskog pravila u skladu sa odredbama člana 15 ZJN (Sl.list CG br. 42/11, 57/14, 28/15 i 42/17) ništav je.</w:t>
      </w:r>
    </w:p>
    <w:p w:rsidR="00EB2331" w:rsidRPr="00AF0FF6" w:rsidRDefault="00EB2331" w:rsidP="00EB2331">
      <w:pPr>
        <w:rPr>
          <w:rFonts w:ascii="Times New Roman" w:hAnsi="Times New Roman" w:cs="Times New Roman"/>
          <w:sz w:val="24"/>
          <w:szCs w:val="24"/>
          <w:lang w:val="sr-Latn-CS" w:eastAsia="zh-TW"/>
        </w:rPr>
      </w:pPr>
      <w:r w:rsidRPr="00AF0FF6">
        <w:rPr>
          <w:rFonts w:ascii="Times New Roman" w:hAnsi="Times New Roman" w:cs="Times New Roman"/>
          <w:sz w:val="24"/>
          <w:szCs w:val="24"/>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EB2331" w:rsidRPr="00AF0FF6" w:rsidRDefault="00EB2331" w:rsidP="00EB2331">
      <w:pPr>
        <w:jc w:val="both"/>
        <w:rPr>
          <w:rFonts w:ascii="Times New Roman" w:hAnsi="Times New Roman" w:cs="Times New Roman"/>
          <w:sz w:val="24"/>
          <w:szCs w:val="24"/>
          <w:lang w:val="sl-SI"/>
        </w:rPr>
      </w:pPr>
    </w:p>
    <w:p w:rsidR="00EB2331" w:rsidRPr="00AF0FF6" w:rsidRDefault="00EB2331" w:rsidP="00EB2331">
      <w:pPr>
        <w:jc w:val="center"/>
        <w:rPr>
          <w:rFonts w:ascii="Times New Roman" w:hAnsi="Times New Roman" w:cs="Times New Roman"/>
          <w:b/>
          <w:color w:val="000000"/>
          <w:sz w:val="24"/>
          <w:szCs w:val="24"/>
          <w:lang w:val="sl-SI"/>
        </w:rPr>
      </w:pPr>
      <w:r w:rsidRPr="00AF0FF6">
        <w:rPr>
          <w:rFonts w:ascii="Times New Roman" w:hAnsi="Times New Roman" w:cs="Times New Roman"/>
          <w:b/>
          <w:color w:val="000000"/>
          <w:sz w:val="24"/>
          <w:szCs w:val="24"/>
          <w:lang w:val="sr-Latn-CS"/>
        </w:rPr>
        <w:t xml:space="preserve">VIII  </w:t>
      </w:r>
      <w:r w:rsidRPr="00AF0FF6">
        <w:rPr>
          <w:rFonts w:ascii="Times New Roman" w:hAnsi="Times New Roman" w:cs="Times New Roman"/>
          <w:b/>
          <w:color w:val="000000"/>
          <w:sz w:val="24"/>
          <w:szCs w:val="24"/>
          <w:lang w:val="sl-SI"/>
        </w:rPr>
        <w:t>OSTALE ODREDBE</w:t>
      </w:r>
    </w:p>
    <w:p w:rsidR="00EB2331" w:rsidRPr="00AF0FF6" w:rsidRDefault="00EB2331" w:rsidP="00EB2331">
      <w:pPr>
        <w:jc w:val="center"/>
        <w:rPr>
          <w:rFonts w:ascii="Times New Roman" w:hAnsi="Times New Roman" w:cs="Times New Roman"/>
          <w:color w:val="000000"/>
          <w:sz w:val="24"/>
          <w:szCs w:val="24"/>
          <w:lang w:val="sr-Latn-CS"/>
        </w:rPr>
      </w:pPr>
      <w:r w:rsidRPr="00AF0FF6">
        <w:rPr>
          <w:rFonts w:ascii="Times New Roman" w:hAnsi="Times New Roman" w:cs="Times New Roman"/>
          <w:color w:val="000000"/>
          <w:sz w:val="24"/>
          <w:szCs w:val="24"/>
          <w:lang w:val="sl-SI"/>
        </w:rPr>
        <w:t>Član 9</w:t>
      </w:r>
    </w:p>
    <w:p w:rsidR="00EB2331" w:rsidRPr="00AF0FF6" w:rsidRDefault="00EB2331" w:rsidP="00EB2331">
      <w:pPr>
        <w:jc w:val="both"/>
        <w:rPr>
          <w:rFonts w:ascii="Times New Roman" w:hAnsi="Times New Roman" w:cs="Times New Roman"/>
          <w:sz w:val="24"/>
          <w:szCs w:val="24"/>
          <w:lang w:val="sl-SI"/>
        </w:rPr>
      </w:pPr>
      <w:r w:rsidRPr="00AF0FF6">
        <w:rPr>
          <w:rFonts w:ascii="Times New Roman" w:hAnsi="Times New Roman" w:cs="Times New Roman"/>
          <w:sz w:val="24"/>
          <w:szCs w:val="24"/>
          <w:lang w:val="sl-SI"/>
        </w:rPr>
        <w:t>Za sve što nije definisano ovim ugovorom primjenjivaće se odredbe Zakona o obligacionim odnosima.</w:t>
      </w:r>
    </w:p>
    <w:p w:rsidR="00EB2331" w:rsidRPr="00AF0FF6" w:rsidRDefault="00EB2331" w:rsidP="00EB2331">
      <w:pPr>
        <w:jc w:val="both"/>
        <w:rPr>
          <w:rFonts w:ascii="Times New Roman" w:hAnsi="Times New Roman" w:cs="Times New Roman"/>
          <w:color w:val="000000"/>
          <w:sz w:val="24"/>
          <w:szCs w:val="24"/>
          <w:lang w:val="sl-SI"/>
        </w:rPr>
      </w:pPr>
      <w:r w:rsidRPr="00AF0FF6">
        <w:rPr>
          <w:rFonts w:ascii="Times New Roman" w:hAnsi="Times New Roman" w:cs="Times New Roman"/>
          <w:color w:val="000000"/>
          <w:sz w:val="24"/>
          <w:szCs w:val="24"/>
          <w:lang w:val="sl-SI"/>
        </w:rPr>
        <w:t>Eventualne nesporazume koji mogu da se pojave u vezi ovog Ugovora ugovorne strane će pokušati da  riješe sporazumno.</w:t>
      </w:r>
    </w:p>
    <w:p w:rsidR="00EB2331" w:rsidRPr="00AF0FF6" w:rsidRDefault="00EB2331" w:rsidP="00EB2331">
      <w:pPr>
        <w:jc w:val="both"/>
        <w:rPr>
          <w:rFonts w:ascii="Times New Roman" w:hAnsi="Times New Roman" w:cs="Times New Roman"/>
          <w:color w:val="000000"/>
          <w:sz w:val="24"/>
          <w:szCs w:val="24"/>
          <w:lang w:val="sl-SI"/>
        </w:rPr>
      </w:pPr>
    </w:p>
    <w:p w:rsidR="00EB2331" w:rsidRPr="00AF0FF6" w:rsidRDefault="00EB2331" w:rsidP="00EB2331">
      <w:pPr>
        <w:jc w:val="both"/>
        <w:rPr>
          <w:rFonts w:ascii="Times New Roman" w:hAnsi="Times New Roman" w:cs="Times New Roman"/>
          <w:color w:val="000000"/>
          <w:sz w:val="24"/>
          <w:szCs w:val="24"/>
          <w:lang w:val="sl-SI"/>
        </w:rPr>
      </w:pPr>
      <w:r w:rsidRPr="00AF0FF6">
        <w:rPr>
          <w:rFonts w:ascii="Times New Roman" w:hAnsi="Times New Roman" w:cs="Times New Roman"/>
          <w:color w:val="000000"/>
          <w:sz w:val="24"/>
          <w:szCs w:val="24"/>
          <w:lang w:val="sl-SI"/>
        </w:rPr>
        <w:t>Sve sporove koji nasta</w:t>
      </w:r>
      <w:r w:rsidRPr="00AF0FF6">
        <w:rPr>
          <w:rFonts w:ascii="Times New Roman" w:hAnsi="Times New Roman" w:cs="Times New Roman"/>
          <w:color w:val="000000"/>
          <w:sz w:val="24"/>
          <w:szCs w:val="24"/>
          <w:lang w:val="sr-Latn-CS"/>
        </w:rPr>
        <w:t>nu</w:t>
      </w:r>
      <w:r w:rsidRPr="00AF0FF6">
        <w:rPr>
          <w:rFonts w:ascii="Times New Roman" w:hAnsi="Times New Roman" w:cs="Times New Roman"/>
          <w:color w:val="000000"/>
          <w:sz w:val="24"/>
          <w:szCs w:val="24"/>
          <w:lang w:val="sl-SI"/>
        </w:rPr>
        <w:t xml:space="preserve"> u vezi ovog Ugovora rješavaće Privredni sud u Podgorici.</w:t>
      </w:r>
    </w:p>
    <w:p w:rsidR="00EB2331" w:rsidRPr="00AF0FF6" w:rsidRDefault="00EB2331" w:rsidP="00EB2331">
      <w:pPr>
        <w:rPr>
          <w:rFonts w:ascii="Times New Roman" w:hAnsi="Times New Roman" w:cs="Times New Roman"/>
          <w:color w:val="000000"/>
          <w:sz w:val="24"/>
          <w:szCs w:val="24"/>
          <w:lang w:val="sl-SI"/>
        </w:rPr>
      </w:pPr>
    </w:p>
    <w:p w:rsidR="00EB2331" w:rsidRPr="00AF0FF6" w:rsidRDefault="00EB2331" w:rsidP="00EB2331">
      <w:pPr>
        <w:jc w:val="center"/>
        <w:rPr>
          <w:rFonts w:ascii="Times New Roman" w:hAnsi="Times New Roman" w:cs="Times New Roman"/>
          <w:color w:val="000000"/>
          <w:sz w:val="24"/>
          <w:szCs w:val="24"/>
          <w:lang w:val="sr-Latn-CS"/>
        </w:rPr>
      </w:pPr>
      <w:r w:rsidRPr="00AF0FF6">
        <w:rPr>
          <w:rFonts w:ascii="Times New Roman" w:hAnsi="Times New Roman" w:cs="Times New Roman"/>
          <w:color w:val="000000"/>
          <w:sz w:val="24"/>
          <w:szCs w:val="24"/>
          <w:lang w:val="sl-SI"/>
        </w:rPr>
        <w:t>Član 10</w:t>
      </w:r>
    </w:p>
    <w:p w:rsidR="00EB2331" w:rsidRPr="00AF0FF6" w:rsidRDefault="00EB2331" w:rsidP="00EB2331">
      <w:pPr>
        <w:jc w:val="both"/>
        <w:rPr>
          <w:rFonts w:ascii="Times New Roman" w:hAnsi="Times New Roman" w:cs="Times New Roman"/>
          <w:bCs/>
          <w:sz w:val="24"/>
          <w:szCs w:val="24"/>
          <w:lang w:val="sl-SI"/>
        </w:rPr>
      </w:pPr>
      <w:r w:rsidRPr="00AF0FF6">
        <w:rPr>
          <w:rFonts w:ascii="Times New Roman" w:hAnsi="Times New Roman" w:cs="Times New Roman"/>
          <w:sz w:val="24"/>
          <w:szCs w:val="24"/>
          <w:lang w:val="sl-SI"/>
        </w:rPr>
        <w:t xml:space="preserve">Ovaj ugovor </w:t>
      </w:r>
      <w:r w:rsidRPr="00AF0FF6">
        <w:rPr>
          <w:rFonts w:ascii="Times New Roman" w:hAnsi="Times New Roman" w:cs="Times New Roman"/>
          <w:sz w:val="24"/>
          <w:szCs w:val="24"/>
          <w:lang w:val="sr-Latn-CS"/>
        </w:rPr>
        <w:t xml:space="preserve">je pravno valjano zaključen i potpisan od dolje navedenih ovlašćenih zakonskih zastupnika strana ugovora i </w:t>
      </w:r>
      <w:r w:rsidRPr="00AF0FF6">
        <w:rPr>
          <w:rFonts w:ascii="Times New Roman" w:hAnsi="Times New Roman" w:cs="Times New Roman"/>
          <w:bCs/>
          <w:sz w:val="24"/>
          <w:szCs w:val="24"/>
          <w:lang w:val="sl-SI"/>
        </w:rPr>
        <w:t>sačinjen je u 6 (šest) istovjetnih primjeraka, od kojih su po dva (2) primjerka za svaku od ugovornih strana, a ostala dva primjerka za potrebe ovjere.</w:t>
      </w:r>
    </w:p>
    <w:p w:rsidR="00EB2331" w:rsidRPr="00AF0FF6" w:rsidRDefault="00EB2331" w:rsidP="00EB2331">
      <w:pPr>
        <w:jc w:val="both"/>
        <w:rPr>
          <w:rFonts w:ascii="Times New Roman" w:hAnsi="Times New Roman" w:cs="Times New Roman"/>
          <w:bCs/>
          <w:sz w:val="24"/>
          <w:szCs w:val="24"/>
          <w:lang w:val="sl-SI"/>
        </w:rPr>
      </w:pPr>
    </w:p>
    <w:p w:rsidR="00EB2331" w:rsidRPr="00AF0FF6" w:rsidRDefault="00EB2331" w:rsidP="00EB2331">
      <w:pPr>
        <w:jc w:val="both"/>
        <w:rPr>
          <w:rFonts w:ascii="Times New Roman" w:hAnsi="Times New Roman" w:cs="Times New Roman"/>
          <w:b/>
          <w:color w:val="000000"/>
          <w:sz w:val="24"/>
          <w:szCs w:val="24"/>
        </w:rPr>
      </w:pPr>
      <w:r w:rsidRPr="00AF0FF6">
        <w:rPr>
          <w:rFonts w:ascii="Times New Roman" w:hAnsi="Times New Roman" w:cs="Times New Roman"/>
          <w:b/>
          <w:color w:val="000000"/>
          <w:sz w:val="24"/>
          <w:szCs w:val="24"/>
        </w:rPr>
        <w:t xml:space="preserve">               NARUČILAC</w:t>
      </w:r>
      <w:r w:rsidRPr="00AF0FF6">
        <w:rPr>
          <w:rFonts w:ascii="Times New Roman" w:hAnsi="Times New Roman" w:cs="Times New Roman"/>
          <w:b/>
          <w:bCs/>
          <w:color w:val="000000"/>
          <w:sz w:val="24"/>
          <w:szCs w:val="24"/>
        </w:rPr>
        <w:tab/>
        <w:t xml:space="preserve">                                              </w:t>
      </w:r>
      <w:r w:rsidRPr="00AF0FF6">
        <w:rPr>
          <w:rFonts w:ascii="Times New Roman" w:hAnsi="Times New Roman" w:cs="Times New Roman"/>
          <w:b/>
          <w:color w:val="000000"/>
          <w:sz w:val="24"/>
          <w:szCs w:val="24"/>
        </w:rPr>
        <w:t>DOBAVLJAČ</w:t>
      </w:r>
    </w:p>
    <w:p w:rsidR="00EB2331" w:rsidRPr="00AF0FF6" w:rsidRDefault="00EB2331" w:rsidP="00EB2331">
      <w:pPr>
        <w:jc w:val="both"/>
        <w:rPr>
          <w:rFonts w:ascii="Times New Roman" w:hAnsi="Times New Roman" w:cs="Times New Roman"/>
          <w:color w:val="000000"/>
          <w:sz w:val="24"/>
          <w:szCs w:val="24"/>
        </w:rPr>
      </w:pPr>
      <w:r w:rsidRPr="00AF0FF6">
        <w:rPr>
          <w:rFonts w:ascii="Times New Roman" w:hAnsi="Times New Roman" w:cs="Times New Roman"/>
          <w:color w:val="000000"/>
          <w:sz w:val="24"/>
          <w:szCs w:val="24"/>
        </w:rPr>
        <w:t>_____________________________</w:t>
      </w:r>
      <w:r w:rsidRPr="00AF0FF6">
        <w:rPr>
          <w:rFonts w:ascii="Times New Roman" w:hAnsi="Times New Roman" w:cs="Times New Roman"/>
          <w:color w:val="000000"/>
          <w:sz w:val="24"/>
          <w:szCs w:val="24"/>
        </w:rPr>
        <w:tab/>
      </w:r>
      <w:r w:rsidRPr="00AF0FF6">
        <w:rPr>
          <w:rFonts w:ascii="Times New Roman" w:hAnsi="Times New Roman" w:cs="Times New Roman"/>
          <w:color w:val="000000"/>
          <w:sz w:val="24"/>
          <w:szCs w:val="24"/>
        </w:rPr>
        <w:tab/>
        <w:t xml:space="preserve">            ______________________________</w:t>
      </w:r>
    </w:p>
    <w:p w:rsidR="00EB2331" w:rsidRPr="00AF0FF6" w:rsidRDefault="00EB2331" w:rsidP="00EB2331">
      <w:pPr>
        <w:jc w:val="both"/>
        <w:rPr>
          <w:rFonts w:ascii="Times New Roman" w:hAnsi="Times New Roman" w:cs="Times New Roman"/>
          <w:color w:val="000000"/>
          <w:sz w:val="24"/>
          <w:szCs w:val="24"/>
        </w:rPr>
      </w:pPr>
      <w:r w:rsidRPr="00AF0FF6">
        <w:rPr>
          <w:rFonts w:ascii="Times New Roman" w:hAnsi="Times New Roman" w:cs="Times New Roman"/>
          <w:color w:val="000000"/>
          <w:sz w:val="24"/>
          <w:szCs w:val="24"/>
        </w:rPr>
        <w:t xml:space="preserve">            </w:t>
      </w:r>
    </w:p>
    <w:p w:rsidR="00EB2331" w:rsidRPr="00AF0FF6" w:rsidRDefault="00EB2331" w:rsidP="00EB2331">
      <w:pPr>
        <w:jc w:val="center"/>
        <w:rPr>
          <w:rFonts w:ascii="Times New Roman" w:hAnsi="Times New Roman" w:cs="Times New Roman"/>
          <w:b/>
          <w:bCs/>
          <w:color w:val="000000"/>
          <w:sz w:val="24"/>
          <w:szCs w:val="24"/>
        </w:rPr>
      </w:pPr>
      <w:r w:rsidRPr="00AF0FF6">
        <w:rPr>
          <w:rFonts w:ascii="Times New Roman" w:hAnsi="Times New Roman" w:cs="Times New Roman"/>
          <w:b/>
          <w:bCs/>
          <w:color w:val="000000"/>
          <w:sz w:val="24"/>
          <w:szCs w:val="24"/>
        </w:rPr>
        <w:t>SAGLASAN SA NACRTOM  UGOVORA</w:t>
      </w:r>
    </w:p>
    <w:p w:rsidR="00514AA2" w:rsidRPr="0033729D" w:rsidRDefault="00EB2331" w:rsidP="00EB2331">
      <w:pPr>
        <w:tabs>
          <w:tab w:val="left" w:pos="1950"/>
        </w:tabs>
        <w:jc w:val="right"/>
        <w:rPr>
          <w:rFonts w:ascii="Times New Roman" w:hAnsi="Times New Roman" w:cs="Times New Roman"/>
          <w:sz w:val="24"/>
          <w:szCs w:val="24"/>
        </w:rPr>
      </w:pPr>
      <w:r w:rsidRPr="00AF0FF6">
        <w:rPr>
          <w:rFonts w:ascii="Times New Roman" w:hAnsi="Times New Roman" w:cs="Times New Roman"/>
          <w:b/>
          <w:bCs/>
          <w:sz w:val="24"/>
          <w:szCs w:val="24"/>
        </w:rPr>
        <w:t xml:space="preserve">  </w:t>
      </w:r>
    </w:p>
    <w:p w:rsidR="00514AA2" w:rsidRPr="0033729D" w:rsidRDefault="00514AA2" w:rsidP="00514AA2">
      <w:pPr>
        <w:tabs>
          <w:tab w:val="left" w:pos="1950"/>
        </w:tabs>
        <w:jc w:val="right"/>
        <w:rPr>
          <w:rFonts w:ascii="Times New Roman" w:hAnsi="Times New Roman" w:cs="Times New Roman"/>
          <w:b/>
          <w:bCs/>
          <w:sz w:val="24"/>
          <w:szCs w:val="24"/>
        </w:rPr>
      </w:pPr>
      <w:r w:rsidRPr="0033729D">
        <w:rPr>
          <w:rFonts w:ascii="Times New Roman" w:hAnsi="Times New Roman" w:cs="Times New Roman"/>
          <w:b/>
          <w:bCs/>
          <w:sz w:val="24"/>
          <w:szCs w:val="24"/>
        </w:rPr>
        <w:t xml:space="preserve">  Ovlašćeno lice ponuđača _______________________</w:t>
      </w:r>
    </w:p>
    <w:p w:rsidR="00514AA2" w:rsidRPr="0033729D" w:rsidRDefault="00514AA2" w:rsidP="00514AA2">
      <w:pPr>
        <w:ind w:right="308" w:firstLine="567"/>
        <w:jc w:val="right"/>
        <w:rPr>
          <w:rFonts w:ascii="Times New Roman" w:hAnsi="Times New Roman" w:cs="Times New Roman"/>
          <w:sz w:val="24"/>
          <w:szCs w:val="24"/>
        </w:rPr>
      </w:pPr>
      <w:r w:rsidRPr="0033729D">
        <w:rPr>
          <w:rFonts w:ascii="Times New Roman" w:hAnsi="Times New Roman" w:cs="Times New Roman"/>
          <w:sz w:val="24"/>
          <w:szCs w:val="24"/>
        </w:rPr>
        <w:t>(ime, prezime i funkcija)</w:t>
      </w:r>
    </w:p>
    <w:p w:rsidR="00514AA2" w:rsidRPr="0033729D" w:rsidRDefault="00514AA2" w:rsidP="00514AA2">
      <w:pPr>
        <w:ind w:firstLine="567"/>
        <w:jc w:val="right"/>
        <w:rPr>
          <w:rFonts w:ascii="Times New Roman" w:hAnsi="Times New Roman" w:cs="Times New Roman"/>
          <w:sz w:val="24"/>
          <w:szCs w:val="24"/>
        </w:rPr>
      </w:pPr>
    </w:p>
    <w:p w:rsidR="00514AA2" w:rsidRPr="0033729D" w:rsidRDefault="00514AA2" w:rsidP="00514AA2">
      <w:pPr>
        <w:ind w:firstLine="567"/>
        <w:jc w:val="right"/>
        <w:rPr>
          <w:rFonts w:ascii="Times New Roman" w:hAnsi="Times New Roman" w:cs="Times New Roman"/>
          <w:sz w:val="24"/>
          <w:szCs w:val="24"/>
        </w:rPr>
      </w:pPr>
      <w:r w:rsidRPr="0033729D">
        <w:rPr>
          <w:rFonts w:ascii="Times New Roman" w:hAnsi="Times New Roman" w:cs="Times New Roman"/>
          <w:sz w:val="24"/>
          <w:szCs w:val="24"/>
        </w:rPr>
        <w:t>_______________________</w:t>
      </w:r>
    </w:p>
    <w:p w:rsidR="00514AA2" w:rsidRPr="0033729D" w:rsidRDefault="00514AA2" w:rsidP="00514AA2">
      <w:pPr>
        <w:ind w:right="566"/>
        <w:jc w:val="right"/>
        <w:rPr>
          <w:rFonts w:ascii="Times New Roman" w:hAnsi="Times New Roman" w:cs="Times New Roman"/>
          <w:sz w:val="24"/>
          <w:szCs w:val="24"/>
        </w:rPr>
      </w:pPr>
      <w:r w:rsidRPr="0033729D">
        <w:rPr>
          <w:rFonts w:ascii="Times New Roman" w:hAnsi="Times New Roman" w:cs="Times New Roman"/>
          <w:sz w:val="24"/>
          <w:szCs w:val="24"/>
        </w:rPr>
        <w:t>(svojeručni potpis)</w:t>
      </w:r>
    </w:p>
    <w:p w:rsidR="00514AA2" w:rsidRPr="0033729D" w:rsidRDefault="00514AA2" w:rsidP="00514AA2">
      <w:pPr>
        <w:jc w:val="center"/>
        <w:rPr>
          <w:rFonts w:ascii="Times New Roman" w:hAnsi="Times New Roman" w:cs="Times New Roman"/>
          <w:i/>
          <w:iCs/>
          <w:color w:val="000000"/>
          <w:sz w:val="24"/>
          <w:szCs w:val="24"/>
        </w:rPr>
      </w:pPr>
    </w:p>
    <w:p w:rsidR="00514AA2" w:rsidRPr="0033729D" w:rsidRDefault="00514AA2" w:rsidP="00514AA2">
      <w:pPr>
        <w:tabs>
          <w:tab w:val="left" w:pos="1950"/>
        </w:tabs>
        <w:jc w:val="center"/>
        <w:rPr>
          <w:rFonts w:ascii="Times New Roman" w:hAnsi="Times New Roman" w:cs="Times New Roman"/>
          <w:i/>
          <w:iCs/>
          <w:color w:val="000000"/>
          <w:sz w:val="24"/>
          <w:szCs w:val="24"/>
        </w:rPr>
      </w:pPr>
      <w:r w:rsidRPr="0033729D">
        <w:rPr>
          <w:rFonts w:ascii="Times New Roman" w:hAnsi="Times New Roman" w:cs="Times New Roman"/>
          <w:i/>
          <w:iCs/>
          <w:color w:val="000000"/>
          <w:sz w:val="24"/>
          <w:szCs w:val="24"/>
        </w:rPr>
        <w:t>Napomena: konačni tekst ugovora o javnoj nabavci biće sačinjen u skladu sa članom 107 stav 2 Zakona o javnim nabavkama</w:t>
      </w:r>
      <w:r w:rsidRPr="0033729D">
        <w:rPr>
          <w:rFonts w:ascii="Times New Roman" w:hAnsi="Times New Roman" w:cs="Times New Roman"/>
          <w:color w:val="000000"/>
          <w:sz w:val="24"/>
          <w:szCs w:val="24"/>
          <w:lang w:val="pl-PL"/>
        </w:rPr>
        <w:t xml:space="preserve"> </w:t>
      </w:r>
      <w:r w:rsidRPr="0033729D">
        <w:rPr>
          <w:rFonts w:ascii="Times New Roman" w:hAnsi="Times New Roman" w:cs="Times New Roman"/>
          <w:i/>
          <w:iCs/>
          <w:color w:val="000000"/>
          <w:sz w:val="24"/>
          <w:szCs w:val="24"/>
          <w:lang w:val="pl-PL"/>
        </w:rPr>
        <w:t xml:space="preserve">nabavkama </w:t>
      </w:r>
      <w:r w:rsidRPr="0033729D">
        <w:rPr>
          <w:rFonts w:ascii="Times New Roman" w:hAnsi="Times New Roman" w:cs="Times New Roman"/>
          <w:color w:val="000000"/>
          <w:sz w:val="24"/>
          <w:szCs w:val="24"/>
          <w:lang w:val="pl-PL"/>
        </w:rPr>
        <w:t xml:space="preserve">(„Službeni list CG”, </w:t>
      </w:r>
      <w:r w:rsidRPr="0033729D">
        <w:rPr>
          <w:rFonts w:ascii="Times New Roman" w:hAnsi="Times New Roman" w:cs="Times New Roman"/>
          <w:sz w:val="24"/>
          <w:szCs w:val="24"/>
          <w:lang w:val="sl-SI"/>
        </w:rPr>
        <w:t>br. 42/11, 57/14, 28/15 i 42/17</w:t>
      </w:r>
      <w:r w:rsidRPr="0033729D">
        <w:rPr>
          <w:rFonts w:ascii="Times New Roman" w:hAnsi="Times New Roman" w:cs="Times New Roman"/>
          <w:i/>
          <w:iCs/>
          <w:color w:val="000000"/>
          <w:sz w:val="24"/>
          <w:szCs w:val="24"/>
          <w:lang w:val="pl-PL"/>
        </w:rPr>
        <w:t>).</w:t>
      </w:r>
    </w:p>
    <w:p w:rsidR="00514AA2" w:rsidRPr="0033729D" w:rsidRDefault="00514AA2" w:rsidP="00514AA2">
      <w:pPr>
        <w:rPr>
          <w:rFonts w:ascii="Times New Roman" w:hAnsi="Times New Roman" w:cs="Times New Roman"/>
          <w:sz w:val="24"/>
          <w:szCs w:val="24"/>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Pr="0033729D">
        <w:rPr>
          <w:rFonts w:cs="Times New Roman"/>
          <w:u w:val="single" w:color="000000"/>
        </w:rPr>
        <w:t xml:space="preserve"> </w:t>
      </w:r>
      <w:r w:rsidRPr="0033729D">
        <w:rPr>
          <w:rFonts w:cs="Times New Roman"/>
          <w:u w:val="single" w:color="000000"/>
        </w:rPr>
        <w:tab/>
      </w:r>
    </w:p>
    <w:p w:rsidR="00D95D1B" w:rsidRDefault="00D95D1B" w:rsidP="008848CE">
      <w:pPr>
        <w:pStyle w:val="BodyText"/>
        <w:spacing w:before="49"/>
        <w:ind w:left="236"/>
        <w:rPr>
          <w:rFonts w:cs="Times New Roman"/>
          <w:i/>
          <w:spacing w:val="-1"/>
        </w:rPr>
      </w:pPr>
    </w:p>
    <w:p w:rsidR="00D95D1B" w:rsidRDefault="00D95D1B" w:rsidP="008848CE">
      <w:pPr>
        <w:pStyle w:val="BodyText"/>
        <w:spacing w:before="49"/>
        <w:ind w:left="236"/>
        <w:rPr>
          <w:rFonts w:cs="Times New Roman"/>
          <w:i/>
          <w:spacing w:val="-1"/>
        </w:rPr>
      </w:pPr>
    </w:p>
    <w:p w:rsidR="008848CE" w:rsidRPr="0033729D" w:rsidRDefault="00EF615D" w:rsidP="008848CE">
      <w:pPr>
        <w:pStyle w:val="BodyText"/>
        <w:spacing w:before="49"/>
        <w:ind w:left="236"/>
        <w:rPr>
          <w:rFonts w:cs="Times New Roman"/>
          <w:i/>
        </w:rPr>
      </w:pPr>
      <w:r w:rsidRPr="0033729D">
        <w:rPr>
          <w:rFonts w:cs="Times New Roman"/>
          <w:i/>
          <w:spacing w:val="-1"/>
        </w:rPr>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B15D0F" w:rsidRPr="0033729D" w:rsidRDefault="00B15D0F" w:rsidP="00EF615D">
      <w:pPr>
        <w:pStyle w:val="BodyText"/>
        <w:tabs>
          <w:tab w:val="left" w:pos="5595"/>
        </w:tabs>
        <w:ind w:left="236"/>
        <w:rPr>
          <w:rFonts w:cs="Times New Roman"/>
        </w:rPr>
      </w:pP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C85513"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8848CE">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C85513"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13" w:rsidRDefault="00C85513" w:rsidP="000D7F92">
      <w:r>
        <w:separator/>
      </w:r>
    </w:p>
  </w:endnote>
  <w:endnote w:type="continuationSeparator" w:id="0">
    <w:p w:rsidR="00C85513" w:rsidRDefault="00C85513"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31" w:rsidRDefault="00EB2331">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72C34">
      <w:rPr>
        <w:b/>
        <w:noProof/>
      </w:rPr>
      <w:t>20</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72C34">
      <w:rPr>
        <w:b/>
        <w:noProof/>
      </w:rPr>
      <w:t>21</w:t>
    </w:r>
    <w:r>
      <w:rPr>
        <w:b/>
        <w:sz w:val="24"/>
        <w:szCs w:val="24"/>
      </w:rPr>
      <w:fldChar w:fldCharType="end"/>
    </w:r>
  </w:p>
  <w:p w:rsidR="00EB2331" w:rsidRDefault="00EB23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13" w:rsidRDefault="00C85513" w:rsidP="000D7F92">
      <w:r>
        <w:separator/>
      </w:r>
    </w:p>
  </w:footnote>
  <w:footnote w:type="continuationSeparator" w:id="0">
    <w:p w:rsidR="00C85513" w:rsidRDefault="00C85513" w:rsidP="000D7F92">
      <w:r>
        <w:continuationSeparator/>
      </w:r>
    </w:p>
  </w:footnote>
  <w:footnote w:id="1">
    <w:p w:rsidR="00EB2331" w:rsidRPr="007E1F59" w:rsidRDefault="00EB2331"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B2331" w:rsidRDefault="00EB2331" w:rsidP="006054C3">
      <w:pPr>
        <w:pStyle w:val="FootnoteText"/>
        <w:rPr>
          <w:rFonts w:cs="Times New Roman"/>
        </w:rPr>
      </w:pPr>
    </w:p>
  </w:footnote>
  <w:footnote w:id="2">
    <w:p w:rsidR="00EB2331" w:rsidRPr="007E1F59" w:rsidRDefault="00EB2331"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B2331" w:rsidRDefault="00EB2331" w:rsidP="006054C3">
      <w:pPr>
        <w:pStyle w:val="FootnoteText"/>
        <w:jc w:val="both"/>
        <w:rPr>
          <w:rFonts w:cs="Times New Roman"/>
        </w:rPr>
      </w:pPr>
    </w:p>
  </w:footnote>
  <w:footnote w:id="3">
    <w:p w:rsidR="00EB2331" w:rsidRDefault="00EB2331"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EB2331" w:rsidRDefault="00EB2331"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EB2331" w:rsidRPr="007E1F59" w:rsidRDefault="00EB2331"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B2331" w:rsidRDefault="00EB2331" w:rsidP="006054C3">
      <w:pPr>
        <w:pStyle w:val="FootnoteText"/>
        <w:rPr>
          <w:rFonts w:cs="Times New Roman"/>
        </w:rPr>
      </w:pPr>
    </w:p>
  </w:footnote>
  <w:footnote w:id="6">
    <w:p w:rsidR="00EB2331" w:rsidRPr="00EF3747" w:rsidRDefault="00EB2331"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B2331" w:rsidRDefault="00EB2331" w:rsidP="006054C3">
      <w:pPr>
        <w:pStyle w:val="FootnoteText"/>
        <w:rPr>
          <w:rFonts w:cs="Times New Roman"/>
        </w:rPr>
      </w:pPr>
    </w:p>
  </w:footnote>
  <w:footnote w:id="7">
    <w:p w:rsidR="00EB2331" w:rsidRPr="007E1F59" w:rsidRDefault="00EB2331"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B2331" w:rsidRDefault="00EB2331" w:rsidP="006054C3">
      <w:pPr>
        <w:pStyle w:val="FootnoteText"/>
        <w:rPr>
          <w:rFonts w:cs="Times New Roman"/>
        </w:rPr>
      </w:pPr>
    </w:p>
  </w:footnote>
  <w:footnote w:id="8">
    <w:p w:rsidR="00EB2331" w:rsidRPr="007F6785" w:rsidRDefault="00EB2331"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B2331" w:rsidRDefault="00EB2331" w:rsidP="006054C3">
      <w:pPr>
        <w:pStyle w:val="FootnoteText"/>
        <w:jc w:val="both"/>
        <w:rPr>
          <w:rFonts w:cs="Times New Roman"/>
        </w:rPr>
      </w:pPr>
    </w:p>
  </w:footnote>
  <w:footnote w:id="9">
    <w:p w:rsidR="00EB2331" w:rsidRDefault="00EB2331"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EB2331" w:rsidRDefault="00EB2331"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31" w:rsidRDefault="00EB2331">
    <w:pPr>
      <w:pStyle w:val="Header"/>
      <w:jc w:val="right"/>
      <w:rPr>
        <w:rFonts w:cs="Times New Roman"/>
      </w:rPr>
    </w:pPr>
  </w:p>
  <w:p w:rsidR="00EB2331" w:rsidRDefault="00EB2331">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2EB21FAD"/>
    <w:multiLevelType w:val="hybridMultilevel"/>
    <w:tmpl w:val="C14AE346"/>
    <w:lvl w:ilvl="0" w:tplc="7ABA983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E9F1B9D"/>
    <w:multiLevelType w:val="hybridMultilevel"/>
    <w:tmpl w:val="E7EE281A"/>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15:restartNumberingAfterBreak="0">
    <w:nsid w:val="3EEB01FA"/>
    <w:multiLevelType w:val="hybridMultilevel"/>
    <w:tmpl w:val="1EB67FFE"/>
    <w:lvl w:ilvl="0" w:tplc="7ABA983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7" w15:restartNumberingAfterBreak="0">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num w:numId="1">
    <w:abstractNumId w:val="2"/>
  </w:num>
  <w:num w:numId="2">
    <w:abstractNumId w:val="0"/>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26D04"/>
    <w:rsid w:val="0004393A"/>
    <w:rsid w:val="0005116A"/>
    <w:rsid w:val="00052D0A"/>
    <w:rsid w:val="00057430"/>
    <w:rsid w:val="00060DA0"/>
    <w:rsid w:val="00070096"/>
    <w:rsid w:val="00072B26"/>
    <w:rsid w:val="00083360"/>
    <w:rsid w:val="00084A63"/>
    <w:rsid w:val="000A67C3"/>
    <w:rsid w:val="000B13DA"/>
    <w:rsid w:val="000C3D89"/>
    <w:rsid w:val="000C71AE"/>
    <w:rsid w:val="000D7F92"/>
    <w:rsid w:val="000E4783"/>
    <w:rsid w:val="000F19BF"/>
    <w:rsid w:val="001044AD"/>
    <w:rsid w:val="00110327"/>
    <w:rsid w:val="00117F4A"/>
    <w:rsid w:val="001610C2"/>
    <w:rsid w:val="00171AE1"/>
    <w:rsid w:val="00177AF7"/>
    <w:rsid w:val="001A5729"/>
    <w:rsid w:val="001B0DF0"/>
    <w:rsid w:val="001B12A2"/>
    <w:rsid w:val="001B3D9E"/>
    <w:rsid w:val="001B689C"/>
    <w:rsid w:val="001C27F4"/>
    <w:rsid w:val="001D339A"/>
    <w:rsid w:val="001E30F2"/>
    <w:rsid w:val="001F7EAE"/>
    <w:rsid w:val="002129B8"/>
    <w:rsid w:val="00217CBE"/>
    <w:rsid w:val="002202A2"/>
    <w:rsid w:val="002206EB"/>
    <w:rsid w:val="0022357C"/>
    <w:rsid w:val="00252371"/>
    <w:rsid w:val="00267A27"/>
    <w:rsid w:val="00271BE6"/>
    <w:rsid w:val="00276351"/>
    <w:rsid w:val="00281ADE"/>
    <w:rsid w:val="0029088A"/>
    <w:rsid w:val="002A3F7C"/>
    <w:rsid w:val="002A78B7"/>
    <w:rsid w:val="002B549C"/>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2347B"/>
    <w:rsid w:val="00333A49"/>
    <w:rsid w:val="0033729D"/>
    <w:rsid w:val="00340942"/>
    <w:rsid w:val="003463E6"/>
    <w:rsid w:val="00351ACD"/>
    <w:rsid w:val="00375A79"/>
    <w:rsid w:val="00377752"/>
    <w:rsid w:val="00381CA2"/>
    <w:rsid w:val="003856B7"/>
    <w:rsid w:val="003B7196"/>
    <w:rsid w:val="003C2155"/>
    <w:rsid w:val="003C72E7"/>
    <w:rsid w:val="004059D7"/>
    <w:rsid w:val="004152C4"/>
    <w:rsid w:val="00421D5C"/>
    <w:rsid w:val="00431565"/>
    <w:rsid w:val="004347C7"/>
    <w:rsid w:val="00444847"/>
    <w:rsid w:val="00444E07"/>
    <w:rsid w:val="004463CA"/>
    <w:rsid w:val="00457F43"/>
    <w:rsid w:val="00461081"/>
    <w:rsid w:val="00471BA7"/>
    <w:rsid w:val="0047679A"/>
    <w:rsid w:val="00483EA8"/>
    <w:rsid w:val="0048575C"/>
    <w:rsid w:val="00493B30"/>
    <w:rsid w:val="00494837"/>
    <w:rsid w:val="00496243"/>
    <w:rsid w:val="00496DF2"/>
    <w:rsid w:val="004A2F76"/>
    <w:rsid w:val="004B24AD"/>
    <w:rsid w:val="004B379E"/>
    <w:rsid w:val="004D1A3D"/>
    <w:rsid w:val="004F0D6C"/>
    <w:rsid w:val="00504E38"/>
    <w:rsid w:val="00514AA2"/>
    <w:rsid w:val="005201B3"/>
    <w:rsid w:val="005228AF"/>
    <w:rsid w:val="00523E20"/>
    <w:rsid w:val="0053148E"/>
    <w:rsid w:val="00543DBF"/>
    <w:rsid w:val="00550186"/>
    <w:rsid w:val="005642CC"/>
    <w:rsid w:val="0057069D"/>
    <w:rsid w:val="00571AC2"/>
    <w:rsid w:val="00587669"/>
    <w:rsid w:val="00591DFC"/>
    <w:rsid w:val="005959AE"/>
    <w:rsid w:val="005B494A"/>
    <w:rsid w:val="005C3DF0"/>
    <w:rsid w:val="005D188F"/>
    <w:rsid w:val="005E0820"/>
    <w:rsid w:val="005E242A"/>
    <w:rsid w:val="005E28A1"/>
    <w:rsid w:val="006054C3"/>
    <w:rsid w:val="0062012B"/>
    <w:rsid w:val="00634E9B"/>
    <w:rsid w:val="006365F8"/>
    <w:rsid w:val="006449F4"/>
    <w:rsid w:val="00652A0B"/>
    <w:rsid w:val="00656070"/>
    <w:rsid w:val="00657CE6"/>
    <w:rsid w:val="00666B75"/>
    <w:rsid w:val="006707A9"/>
    <w:rsid w:val="00691310"/>
    <w:rsid w:val="006A3CF1"/>
    <w:rsid w:val="006B2482"/>
    <w:rsid w:val="006B59D8"/>
    <w:rsid w:val="006D35A5"/>
    <w:rsid w:val="006D5998"/>
    <w:rsid w:val="006F5EF0"/>
    <w:rsid w:val="0070255B"/>
    <w:rsid w:val="00710B3B"/>
    <w:rsid w:val="00713189"/>
    <w:rsid w:val="00724238"/>
    <w:rsid w:val="00731313"/>
    <w:rsid w:val="0073691A"/>
    <w:rsid w:val="00737C0B"/>
    <w:rsid w:val="00737CFD"/>
    <w:rsid w:val="00743A36"/>
    <w:rsid w:val="0074597E"/>
    <w:rsid w:val="007522CD"/>
    <w:rsid w:val="007616EC"/>
    <w:rsid w:val="007621B2"/>
    <w:rsid w:val="00763808"/>
    <w:rsid w:val="007730A4"/>
    <w:rsid w:val="00781103"/>
    <w:rsid w:val="007858ED"/>
    <w:rsid w:val="007A2D88"/>
    <w:rsid w:val="007A43AF"/>
    <w:rsid w:val="007A5404"/>
    <w:rsid w:val="007A7D32"/>
    <w:rsid w:val="007C09EF"/>
    <w:rsid w:val="007C6565"/>
    <w:rsid w:val="007D3BCB"/>
    <w:rsid w:val="00803275"/>
    <w:rsid w:val="00827B61"/>
    <w:rsid w:val="008317E2"/>
    <w:rsid w:val="00836625"/>
    <w:rsid w:val="0085237E"/>
    <w:rsid w:val="00870C51"/>
    <w:rsid w:val="00877EBC"/>
    <w:rsid w:val="0088111B"/>
    <w:rsid w:val="00884124"/>
    <w:rsid w:val="008848CE"/>
    <w:rsid w:val="00884A4E"/>
    <w:rsid w:val="008876CF"/>
    <w:rsid w:val="00892B3C"/>
    <w:rsid w:val="00896229"/>
    <w:rsid w:val="0089792A"/>
    <w:rsid w:val="008A232E"/>
    <w:rsid w:val="008B26FA"/>
    <w:rsid w:val="008E5BF1"/>
    <w:rsid w:val="008F18C1"/>
    <w:rsid w:val="008F4F2E"/>
    <w:rsid w:val="008F640D"/>
    <w:rsid w:val="0090238C"/>
    <w:rsid w:val="009058B7"/>
    <w:rsid w:val="00912127"/>
    <w:rsid w:val="00916F5C"/>
    <w:rsid w:val="00917F1B"/>
    <w:rsid w:val="00933399"/>
    <w:rsid w:val="009362A4"/>
    <w:rsid w:val="00941687"/>
    <w:rsid w:val="009436E8"/>
    <w:rsid w:val="00946303"/>
    <w:rsid w:val="00967A9B"/>
    <w:rsid w:val="00976E7E"/>
    <w:rsid w:val="00984E8C"/>
    <w:rsid w:val="00985206"/>
    <w:rsid w:val="009922EC"/>
    <w:rsid w:val="00997724"/>
    <w:rsid w:val="009A51A3"/>
    <w:rsid w:val="009A773A"/>
    <w:rsid w:val="009C7B9D"/>
    <w:rsid w:val="00A14243"/>
    <w:rsid w:val="00A2162B"/>
    <w:rsid w:val="00A35E56"/>
    <w:rsid w:val="00A5699E"/>
    <w:rsid w:val="00A57B3A"/>
    <w:rsid w:val="00A70370"/>
    <w:rsid w:val="00A757EB"/>
    <w:rsid w:val="00A80036"/>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6D93"/>
    <w:rsid w:val="00B525E2"/>
    <w:rsid w:val="00B53B11"/>
    <w:rsid w:val="00B622F0"/>
    <w:rsid w:val="00B64650"/>
    <w:rsid w:val="00B717BC"/>
    <w:rsid w:val="00B71F18"/>
    <w:rsid w:val="00B83EB8"/>
    <w:rsid w:val="00B86BD0"/>
    <w:rsid w:val="00B93460"/>
    <w:rsid w:val="00B94035"/>
    <w:rsid w:val="00BA710C"/>
    <w:rsid w:val="00BB79E3"/>
    <w:rsid w:val="00BC0B47"/>
    <w:rsid w:val="00BC591E"/>
    <w:rsid w:val="00BC6E1B"/>
    <w:rsid w:val="00BC7846"/>
    <w:rsid w:val="00BD12C9"/>
    <w:rsid w:val="00BD3D8F"/>
    <w:rsid w:val="00BD4C1D"/>
    <w:rsid w:val="00BD7B18"/>
    <w:rsid w:val="00BE32CA"/>
    <w:rsid w:val="00BE4F9B"/>
    <w:rsid w:val="00BF5E15"/>
    <w:rsid w:val="00C00EFE"/>
    <w:rsid w:val="00C063A8"/>
    <w:rsid w:val="00C07D43"/>
    <w:rsid w:val="00C12CDC"/>
    <w:rsid w:val="00C13811"/>
    <w:rsid w:val="00C17549"/>
    <w:rsid w:val="00C24FA2"/>
    <w:rsid w:val="00C32DBA"/>
    <w:rsid w:val="00C360D7"/>
    <w:rsid w:val="00C36965"/>
    <w:rsid w:val="00C45B0B"/>
    <w:rsid w:val="00C46770"/>
    <w:rsid w:val="00C56E6C"/>
    <w:rsid w:val="00C62E61"/>
    <w:rsid w:val="00C7654E"/>
    <w:rsid w:val="00C813F6"/>
    <w:rsid w:val="00C84DFE"/>
    <w:rsid w:val="00C85513"/>
    <w:rsid w:val="00C86FBA"/>
    <w:rsid w:val="00C918FC"/>
    <w:rsid w:val="00C93E7B"/>
    <w:rsid w:val="00CA6E23"/>
    <w:rsid w:val="00CB426C"/>
    <w:rsid w:val="00CC75CE"/>
    <w:rsid w:val="00CC7FD4"/>
    <w:rsid w:val="00CD28AA"/>
    <w:rsid w:val="00CE35EE"/>
    <w:rsid w:val="00CF31E7"/>
    <w:rsid w:val="00CF709B"/>
    <w:rsid w:val="00D0549C"/>
    <w:rsid w:val="00D318ED"/>
    <w:rsid w:val="00D32DF4"/>
    <w:rsid w:val="00D4123A"/>
    <w:rsid w:val="00D428CD"/>
    <w:rsid w:val="00D44C7E"/>
    <w:rsid w:val="00D535E6"/>
    <w:rsid w:val="00D66185"/>
    <w:rsid w:val="00D7782B"/>
    <w:rsid w:val="00D838A9"/>
    <w:rsid w:val="00D95D1B"/>
    <w:rsid w:val="00D9713F"/>
    <w:rsid w:val="00DA4747"/>
    <w:rsid w:val="00DB0ECC"/>
    <w:rsid w:val="00DB707A"/>
    <w:rsid w:val="00E00328"/>
    <w:rsid w:val="00E0756F"/>
    <w:rsid w:val="00E221C9"/>
    <w:rsid w:val="00E221DC"/>
    <w:rsid w:val="00E242BF"/>
    <w:rsid w:val="00E263BA"/>
    <w:rsid w:val="00E30F46"/>
    <w:rsid w:val="00E31957"/>
    <w:rsid w:val="00E354C8"/>
    <w:rsid w:val="00E503B7"/>
    <w:rsid w:val="00E546A4"/>
    <w:rsid w:val="00E54BA7"/>
    <w:rsid w:val="00E55D4E"/>
    <w:rsid w:val="00E615E0"/>
    <w:rsid w:val="00E67C76"/>
    <w:rsid w:val="00E76802"/>
    <w:rsid w:val="00E76EB7"/>
    <w:rsid w:val="00E81FC7"/>
    <w:rsid w:val="00E8341E"/>
    <w:rsid w:val="00EA2237"/>
    <w:rsid w:val="00EA2582"/>
    <w:rsid w:val="00EB2331"/>
    <w:rsid w:val="00EB268B"/>
    <w:rsid w:val="00EB6AAE"/>
    <w:rsid w:val="00EC0B16"/>
    <w:rsid w:val="00EC5755"/>
    <w:rsid w:val="00ED3DC5"/>
    <w:rsid w:val="00ED4EB8"/>
    <w:rsid w:val="00EE76FB"/>
    <w:rsid w:val="00EE7C15"/>
    <w:rsid w:val="00EF615D"/>
    <w:rsid w:val="00F004E2"/>
    <w:rsid w:val="00F007BA"/>
    <w:rsid w:val="00F05EBB"/>
    <w:rsid w:val="00F125E5"/>
    <w:rsid w:val="00F22F6D"/>
    <w:rsid w:val="00F5369D"/>
    <w:rsid w:val="00F56752"/>
    <w:rsid w:val="00F56D73"/>
    <w:rsid w:val="00F623C3"/>
    <w:rsid w:val="00F65A89"/>
    <w:rsid w:val="00F6694C"/>
    <w:rsid w:val="00F7010D"/>
    <w:rsid w:val="00F7035D"/>
    <w:rsid w:val="00F72C34"/>
    <w:rsid w:val="00F77D26"/>
    <w:rsid w:val="00F81639"/>
    <w:rsid w:val="00F91BE1"/>
    <w:rsid w:val="00F944B9"/>
    <w:rsid w:val="00FA5B27"/>
    <w:rsid w:val="00FB5202"/>
    <w:rsid w:val="00FB5C20"/>
    <w:rsid w:val="00FC1410"/>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2BBCC787"/>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99"/>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uiPriority w:val="22"/>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763">
      <w:bodyDiv w:val="1"/>
      <w:marLeft w:val="0"/>
      <w:marRight w:val="0"/>
      <w:marTop w:val="0"/>
      <w:marBottom w:val="0"/>
      <w:divBdr>
        <w:top w:val="none" w:sz="0" w:space="0" w:color="auto"/>
        <w:left w:val="none" w:sz="0" w:space="0" w:color="auto"/>
        <w:bottom w:val="none" w:sz="0" w:space="0" w:color="auto"/>
        <w:right w:val="none" w:sz="0" w:space="0" w:color="auto"/>
      </w:divBdr>
    </w:div>
    <w:div w:id="123018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A782-23E7-473A-BC0E-6A60A193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21</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232</cp:revision>
  <cp:lastPrinted>2019-08-01T12:22:00Z</cp:lastPrinted>
  <dcterms:created xsi:type="dcterms:W3CDTF">2017-08-03T13:33:00Z</dcterms:created>
  <dcterms:modified xsi:type="dcterms:W3CDTF">2019-09-24T12:58:00Z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